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7859" w14:textId="77777777" w:rsidR="00DC68FD" w:rsidRDefault="00DC68FD"/>
    <w:p w14:paraId="266BDD00" w14:textId="234919CC" w:rsidR="00BE2C26" w:rsidRDefault="00DC68FD">
      <w:r>
        <w:rPr>
          <w:noProof/>
        </w:rPr>
        <w:drawing>
          <wp:inline distT="0" distB="0" distL="0" distR="0" wp14:anchorId="19807D1B" wp14:editId="5F50BA68">
            <wp:extent cx="6645275" cy="1579245"/>
            <wp:effectExtent l="0" t="0" r="3175" b="1905"/>
            <wp:docPr id="62997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275" cy="1579245"/>
                    </a:xfrm>
                    <a:prstGeom prst="rect">
                      <a:avLst/>
                    </a:prstGeom>
                    <a:noFill/>
                  </pic:spPr>
                </pic:pic>
              </a:graphicData>
            </a:graphic>
          </wp:inline>
        </w:drawing>
      </w:r>
      <w:r w:rsidR="008071F1">
        <w:rPr>
          <w:noProof/>
        </w:rPr>
        <mc:AlternateContent>
          <mc:Choice Requires="wps">
            <w:drawing>
              <wp:anchor distT="0" distB="0" distL="114300" distR="114300" simplePos="0" relativeHeight="251657216" behindDoc="0" locked="0" layoutInCell="1" allowOverlap="1" wp14:anchorId="5DA5ACA5" wp14:editId="456FA19D">
                <wp:simplePos x="0" y="0"/>
                <wp:positionH relativeFrom="column">
                  <wp:posOffset>-370840</wp:posOffset>
                </wp:positionH>
                <wp:positionV relativeFrom="paragraph">
                  <wp:posOffset>-247650</wp:posOffset>
                </wp:positionV>
                <wp:extent cx="2591435" cy="403225"/>
                <wp:effectExtent l="0" t="0" r="0" b="0"/>
                <wp:wrapNone/>
                <wp:docPr id="7284250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403225"/>
                        </a:xfrm>
                        <a:prstGeom prst="rect">
                          <a:avLst/>
                        </a:prstGeom>
                        <a:noFill/>
                        <a:ln w="9525">
                          <a:noFill/>
                          <a:miter lim="800000"/>
                          <a:headEnd/>
                          <a:tailEnd/>
                        </a:ln>
                      </wps:spPr>
                      <wps:txbx>
                        <w:txbxContent>
                          <w:p w14:paraId="7CF4C97F" w14:textId="77777777" w:rsidR="00BE2C26" w:rsidRDefault="00BE2C26">
                            <w:pPr>
                              <w:rPr>
                                <w:rFonts w:ascii="Arial" w:hAnsi="Arial"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A5ACA5" id="_x0000_t202" coordsize="21600,21600" o:spt="202" path="m,l,21600r21600,l21600,xe">
                <v:stroke joinstyle="miter"/>
                <v:path gradientshapeok="t" o:connecttype="rect"/>
              </v:shapetype>
              <v:shape id="Text Box 1" o:spid="_x0000_s1026" type="#_x0000_t202" style="position:absolute;margin-left:-29.2pt;margin-top:-19.5pt;width:204.05pt;height:31.7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" filled="f" stroked="f">
                <v:textbox style="mso-fit-shape-to-text:t">
                  <w:txbxContent>
                    <w:p w14:paraId="7CF4C97F" w14:textId="77777777" w:rsidR="00BE2C26" w:rsidRDefault="00BE2C26">
                      <w:pPr>
                        <w:rPr>
                          <w:rFonts w:ascii="Arial" w:hAnsi="Arial" w:cs="Arial"/>
                        </w:rPr>
                      </w:pPr>
                    </w:p>
                  </w:txbxContent>
                </v:textbox>
              </v:shape>
            </w:pict>
          </mc:Fallback>
        </mc:AlternateContent>
      </w:r>
    </w:p>
    <w:p w14:paraId="1309FFA0" w14:textId="77777777" w:rsidR="00BE2C26" w:rsidRPr="00DC68FD" w:rsidRDefault="008071F1">
      <w:pPr>
        <w:spacing w:before="100" w:beforeAutospacing="1" w:after="100" w:afterAutospacing="1" w:line="240" w:lineRule="auto"/>
        <w:jc w:val="center"/>
        <w:outlineLvl w:val="1"/>
        <w:rPr>
          <w:rFonts w:eastAsia="Times New Roman" w:cstheme="minorHAnsi"/>
          <w:b/>
          <w:bCs/>
          <w:iCs/>
          <w:lang w:eastAsia="en-GB"/>
        </w:rPr>
      </w:pPr>
      <w:r w:rsidRPr="00DC68FD">
        <w:rPr>
          <w:rFonts w:eastAsia="Times New Roman" w:cstheme="minorHAnsi"/>
          <w:b/>
          <w:bCs/>
          <w:iCs/>
          <w:lang w:eastAsia="en-GB"/>
        </w:rPr>
        <w:t>Clover Hill Primary School</w:t>
      </w:r>
    </w:p>
    <w:p w14:paraId="01A06091" w14:textId="77777777" w:rsidR="00BE2C26" w:rsidRPr="00DC68FD" w:rsidRDefault="008071F1">
      <w:pPr>
        <w:spacing w:before="100" w:beforeAutospacing="1" w:after="100" w:afterAutospacing="1" w:line="240" w:lineRule="auto"/>
        <w:jc w:val="center"/>
        <w:outlineLvl w:val="1"/>
        <w:rPr>
          <w:rFonts w:eastAsia="Times New Roman" w:cstheme="minorHAnsi"/>
          <w:b/>
          <w:bCs/>
          <w:lang w:eastAsia="en-GB"/>
        </w:rPr>
      </w:pPr>
      <w:r w:rsidRPr="00DC68FD">
        <w:rPr>
          <w:rFonts w:eastAsia="Times New Roman" w:cstheme="minorHAnsi"/>
          <w:b/>
          <w:bCs/>
          <w:lang w:eastAsia="en-GB"/>
        </w:rPr>
        <w:t xml:space="preserve">Privacy Notice for Pupils and Parents </w:t>
      </w:r>
    </w:p>
    <w:p w14:paraId="00A53A13"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How we use pupil and parent information</w:t>
      </w:r>
    </w:p>
    <w:p w14:paraId="5DB1A280" w14:textId="77777777" w:rsidR="00BE2C26" w:rsidRPr="00DC68FD" w:rsidRDefault="008071F1">
      <w:pPr>
        <w:spacing w:before="100" w:beforeAutospacing="1" w:after="100" w:afterAutospacing="1" w:line="240" w:lineRule="auto"/>
        <w:jc w:val="both"/>
        <w:rPr>
          <w:rFonts w:eastAsia="Times New Roman" w:cstheme="minorHAnsi"/>
          <w:lang w:eastAsia="en-GB"/>
        </w:rPr>
      </w:pPr>
      <w:r w:rsidRPr="00DC68FD">
        <w:rPr>
          <w:rFonts w:eastAsia="Times New Roman" w:cstheme="minorHAnsi"/>
          <w:lang w:eastAsia="en-GB"/>
        </w:rPr>
        <w:t xml:space="preserve">Under the General Data Protection Regulation (GDPR) we are obliged to inform you of the information we hold on you and your child(ren), what we use it for, who we share it with, and for how long we keep it.  This privacy notice (also known as a fair processing notice) aims to provide you with this information.  </w:t>
      </w:r>
    </w:p>
    <w:p w14:paraId="02B3E54D" w14:textId="77777777" w:rsidR="00BE2C26" w:rsidRPr="00DC68FD" w:rsidRDefault="008071F1">
      <w:pPr>
        <w:spacing w:before="100" w:beforeAutospacing="1" w:after="100" w:afterAutospacing="1" w:line="240" w:lineRule="auto"/>
        <w:outlineLvl w:val="2"/>
        <w:rPr>
          <w:rFonts w:eastAsia="Times New Roman" w:cstheme="minorHAnsi"/>
          <w:lang w:eastAsia="en-GB"/>
        </w:rPr>
      </w:pPr>
      <w:r w:rsidRPr="00DC68FD">
        <w:rPr>
          <w:rFonts w:eastAsia="Times New Roman" w:cstheme="minorHAnsi"/>
          <w:iCs/>
          <w:lang w:eastAsia="en-GB"/>
        </w:rPr>
        <w:t>Clover Hill Primary School</w:t>
      </w:r>
      <w:r w:rsidRPr="00DC68FD">
        <w:rPr>
          <w:rFonts w:eastAsia="Times New Roman" w:cstheme="minorHAnsi"/>
          <w:i/>
          <w:lang w:eastAsia="en-GB"/>
        </w:rPr>
        <w:t xml:space="preserve"> </w:t>
      </w:r>
      <w:r w:rsidRPr="00DC68FD">
        <w:rPr>
          <w:rFonts w:eastAsia="Times New Roman" w:cstheme="minorHAnsi"/>
          <w:lang w:eastAsia="en-GB"/>
        </w:rPr>
        <w:t xml:space="preserve">is the data controller of the personal information that we collect, hold and share about you and your child(ren). This means the school determines the purposes for which, and the </w:t>
      </w:r>
      <w:proofErr w:type="gramStart"/>
      <w:r w:rsidRPr="00DC68FD">
        <w:rPr>
          <w:rFonts w:eastAsia="Times New Roman" w:cstheme="minorHAnsi"/>
          <w:lang w:eastAsia="en-GB"/>
        </w:rPr>
        <w:t>manner in which</w:t>
      </w:r>
      <w:proofErr w:type="gramEnd"/>
      <w:r w:rsidRPr="00DC68FD">
        <w:rPr>
          <w:rFonts w:eastAsia="Times New Roman" w:cstheme="minorHAnsi"/>
          <w:lang w:eastAsia="en-GB"/>
        </w:rPr>
        <w:t xml:space="preserve">, any personal data relating to pupils and their families is to be processed. </w:t>
      </w:r>
      <w:bookmarkStart w:id="0" w:name="_Hlk152139888"/>
      <w:r w:rsidRPr="00DC68FD">
        <w:rPr>
          <w:rFonts w:eastAsia="Times New Roman" w:cstheme="minorHAnsi"/>
          <w:lang w:eastAsia="en-GB"/>
        </w:rPr>
        <w:t>We are registered as a data controller with the Information Commissioner’s office with the following data protection registration number Z7180313.</w:t>
      </w:r>
    </w:p>
    <w:bookmarkEnd w:id="0"/>
    <w:p w14:paraId="4A706934" w14:textId="77777777" w:rsidR="00BE2C26" w:rsidRPr="00DC68FD" w:rsidRDefault="008071F1">
      <w:pPr>
        <w:spacing w:before="100" w:beforeAutospacing="1" w:after="100" w:afterAutospacing="1" w:line="240" w:lineRule="auto"/>
        <w:outlineLvl w:val="2"/>
        <w:rPr>
          <w:rFonts w:eastAsia="Times New Roman" w:cstheme="minorHAnsi"/>
          <w:b/>
          <w:bCs/>
          <w:lang w:eastAsia="en-GB"/>
        </w:rPr>
      </w:pPr>
      <w:r w:rsidRPr="00DC68FD">
        <w:rPr>
          <w:rFonts w:eastAsia="Times New Roman" w:cstheme="minorHAnsi"/>
          <w:b/>
          <w:bCs/>
          <w:lang w:eastAsia="en-GB"/>
        </w:rPr>
        <w:t>1. The categories of pupil &amp; parent information that we collect, hold and share include but are not limited to:</w:t>
      </w:r>
    </w:p>
    <w:p w14:paraId="5580CC81"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Personal information (such as name, unique pupil number and address, parent’s national insurance number).</w:t>
      </w:r>
    </w:p>
    <w:p w14:paraId="49324ED3"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Contact details and preference (contact telephone numbers, email addresses, addresses)</w:t>
      </w:r>
    </w:p>
    <w:p w14:paraId="2A06C5F4"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Characteristics (such as ethnicity, religion, language, and free school meal eligibility)</w:t>
      </w:r>
    </w:p>
    <w:p w14:paraId="60E4D830"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Attendance information (such as sessions attended, number of absences and absence reasons)</w:t>
      </w:r>
    </w:p>
    <w:p w14:paraId="46468C45"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Assessment information (such as data scores, tracking, and internal and external testing)</w:t>
      </w:r>
    </w:p>
    <w:p w14:paraId="1B7FFCF3"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Relevant medical information (such as NHS information, health checks, physical and mental health care, immunisation program and allergies)</w:t>
      </w:r>
    </w:p>
    <w:p w14:paraId="1817AD81"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Special educational needs information (such as Education, Health and Care Plans (EHCP’s), applications for support, care or support plans)</w:t>
      </w:r>
    </w:p>
    <w:p w14:paraId="5F67DC51"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Safeguarding information</w:t>
      </w:r>
    </w:p>
    <w:p w14:paraId="2E7C00F2"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Exclusion information</w:t>
      </w:r>
    </w:p>
    <w:p w14:paraId="663CFE82"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Behavioural information</w:t>
      </w:r>
    </w:p>
    <w:p w14:paraId="4CFC9CB7"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Photographs (for internal safeguarding &amp; security purposes, school newsletters, media and promotional purposes).</w:t>
      </w:r>
    </w:p>
    <w:p w14:paraId="1214EA01" w14:textId="77777777" w:rsidR="00BE2C26" w:rsidRPr="00DC68FD" w:rsidRDefault="008071F1">
      <w:pPr>
        <w:numPr>
          <w:ilvl w:val="0"/>
          <w:numId w:val="1"/>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Payment details</w:t>
      </w:r>
    </w:p>
    <w:p w14:paraId="4761F3D1" w14:textId="77777777" w:rsidR="00BE2C26" w:rsidRPr="00DC68FD" w:rsidRDefault="008071F1">
      <w:p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We may also hold data about pupils that we have received from other organisations, including other schools, Gateshead Council and other local authorities, and the Department for Education.</w:t>
      </w:r>
    </w:p>
    <w:p w14:paraId="13D36F65"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2. Why we collect and use this information</w:t>
      </w:r>
    </w:p>
    <w:p w14:paraId="316540B2"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iCs/>
          <w:lang w:eastAsia="en-GB"/>
        </w:rPr>
        <w:t>Clover Hill Primary School</w:t>
      </w:r>
      <w:r w:rsidRPr="00DC68FD">
        <w:rPr>
          <w:rFonts w:eastAsia="Times New Roman" w:cstheme="minorHAnsi"/>
          <w:b/>
          <w:bCs/>
          <w:lang w:eastAsia="en-GB"/>
        </w:rPr>
        <w:t xml:space="preserve"> is obliged to collect and use personal information about pupils and their families. </w:t>
      </w:r>
      <w:r w:rsidRPr="00DC68FD">
        <w:rPr>
          <w:rFonts w:eastAsia="Times New Roman" w:cstheme="minorHAnsi"/>
          <w:lang w:eastAsia="en-GB"/>
        </w:rPr>
        <w:t>We use pupil and parent data:</w:t>
      </w:r>
    </w:p>
    <w:p w14:paraId="146FBFB0"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to support pupil learning</w:t>
      </w:r>
    </w:p>
    <w:p w14:paraId="1E19804E"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to monitor and report on pupil progress</w:t>
      </w:r>
    </w:p>
    <w:p w14:paraId="535C011C"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lastRenderedPageBreak/>
        <w:t>to provide appropriate pastoral and medical care</w:t>
      </w:r>
    </w:p>
    <w:p w14:paraId="0BA361AC"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for safeguarding and pupil welfare purposes</w:t>
      </w:r>
    </w:p>
    <w:p w14:paraId="15E6B670"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to administer school admissions waiting lists</w:t>
      </w:r>
    </w:p>
    <w:p w14:paraId="4EF1ADF2"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for research purposes</w:t>
      </w:r>
    </w:p>
    <w:p w14:paraId="28AAECCA"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to inform you about events and other things happening in the school</w:t>
      </w:r>
    </w:p>
    <w:p w14:paraId="404ACCFC"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to assess the quality of our services</w:t>
      </w:r>
    </w:p>
    <w:p w14:paraId="10A6C3F4" w14:textId="77777777" w:rsidR="00BE2C26" w:rsidRPr="00DC68FD" w:rsidRDefault="008071F1">
      <w:pPr>
        <w:numPr>
          <w:ilvl w:val="0"/>
          <w:numId w:val="2"/>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 xml:space="preserve">to comply with the law </w:t>
      </w:r>
    </w:p>
    <w:p w14:paraId="68B82A66"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3. The lawful basis on which we use this information</w:t>
      </w:r>
    </w:p>
    <w:p w14:paraId="7C3F852F"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Our lawful basis for collecting and processing pupil information is defined under Article 6(1) of the GDPR, and the following sub-paragraphs apply:</w:t>
      </w:r>
    </w:p>
    <w:p w14:paraId="2BE55F20" w14:textId="77777777" w:rsidR="00BE2C26" w:rsidRPr="00DC68FD" w:rsidRDefault="008071F1">
      <w:pPr>
        <w:pStyle w:val="ListParagraph"/>
        <w:numPr>
          <w:ilvl w:val="0"/>
          <w:numId w:val="9"/>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Data subject gives consent for one or more specific purposes.</w:t>
      </w:r>
    </w:p>
    <w:p w14:paraId="197F1CA1" w14:textId="77777777" w:rsidR="00BE2C26" w:rsidRPr="00DC68FD" w:rsidRDefault="008071F1">
      <w:pPr>
        <w:pStyle w:val="ListParagraph"/>
        <w:numPr>
          <w:ilvl w:val="0"/>
          <w:numId w:val="9"/>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Processing is necessary for the performance of a contract.</w:t>
      </w:r>
    </w:p>
    <w:p w14:paraId="3C7A0356" w14:textId="77777777" w:rsidR="00BE2C26" w:rsidRPr="00DC68FD" w:rsidRDefault="008071F1">
      <w:pPr>
        <w:pStyle w:val="ListParagraph"/>
        <w:numPr>
          <w:ilvl w:val="0"/>
          <w:numId w:val="9"/>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Processing is necessary to comply with the legal obligations of the controller.</w:t>
      </w:r>
    </w:p>
    <w:p w14:paraId="2FDED295" w14:textId="77777777" w:rsidR="00BE2C26" w:rsidRPr="00DC68FD" w:rsidRDefault="008071F1">
      <w:pPr>
        <w:pStyle w:val="ListParagraph"/>
        <w:numPr>
          <w:ilvl w:val="0"/>
          <w:numId w:val="9"/>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Processing is necessary to protect the vital interests of the data subject.</w:t>
      </w:r>
    </w:p>
    <w:p w14:paraId="12417DE4" w14:textId="77777777" w:rsidR="00BE2C26" w:rsidRPr="00DC68FD" w:rsidRDefault="008071F1">
      <w:pPr>
        <w:pStyle w:val="ListParagraph"/>
        <w:numPr>
          <w:ilvl w:val="0"/>
          <w:numId w:val="9"/>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Processing is necessary for tasks in the public interest or exercise of authority vested in the controller (the provision of education).</w:t>
      </w:r>
    </w:p>
    <w:p w14:paraId="75874C8C"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Our lawful basis for collecting and processing pupil information is also further defined under Article 9(2) of the GDPR in that some of the information we process is sensitive personal information, for example, personal data relating to race or ethnic origin, religious beliefs, data concerning health) and the following sub-paragraphs in Article 9(2) of the GDPR apply:</w:t>
      </w:r>
    </w:p>
    <w:p w14:paraId="629083F4" w14:textId="77777777" w:rsidR="00BE2C26" w:rsidRPr="00DC68FD" w:rsidRDefault="008071F1">
      <w:pPr>
        <w:pStyle w:val="NormalWeb"/>
        <w:numPr>
          <w:ilvl w:val="0"/>
          <w:numId w:val="13"/>
        </w:numPr>
        <w:rPr>
          <w:rFonts w:asciiTheme="minorHAnsi" w:hAnsiTheme="minorHAnsi" w:cstheme="minorHAnsi"/>
          <w:sz w:val="22"/>
          <w:szCs w:val="22"/>
        </w:rPr>
      </w:pPr>
      <w:r w:rsidRPr="00DC68FD">
        <w:rPr>
          <w:rFonts w:asciiTheme="minorHAnsi" w:hAnsiTheme="minorHAnsi" w:cstheme="minorHAnsi"/>
          <w:sz w:val="22"/>
          <w:szCs w:val="22"/>
        </w:rPr>
        <w:t>The data subject has given explicit consent to the processing</w:t>
      </w:r>
    </w:p>
    <w:p w14:paraId="5D231376" w14:textId="77777777" w:rsidR="00BE2C26" w:rsidRPr="00DC68FD" w:rsidRDefault="008071F1">
      <w:pPr>
        <w:pStyle w:val="NormalWeb"/>
        <w:numPr>
          <w:ilvl w:val="0"/>
          <w:numId w:val="13"/>
        </w:numPr>
        <w:rPr>
          <w:rFonts w:asciiTheme="minorHAnsi" w:hAnsiTheme="minorHAnsi" w:cstheme="minorHAnsi"/>
          <w:sz w:val="22"/>
          <w:szCs w:val="22"/>
        </w:rPr>
      </w:pPr>
      <w:r w:rsidRPr="00DC68FD">
        <w:rPr>
          <w:rFonts w:asciiTheme="minorHAnsi" w:hAnsiTheme="minorHAnsi" w:cstheme="minorHAnsi"/>
          <w:sz w:val="22"/>
          <w:szCs w:val="22"/>
        </w:rPr>
        <w:t>Processing is necessary for the purposes of carrying out the obligations and exercising specific rights of the school or of pupils and their parents</w:t>
      </w:r>
    </w:p>
    <w:p w14:paraId="25AE7E52" w14:textId="77777777" w:rsidR="00BE2C26" w:rsidRPr="00DC68FD" w:rsidRDefault="008071F1">
      <w:pPr>
        <w:pStyle w:val="NormalWeb"/>
        <w:numPr>
          <w:ilvl w:val="0"/>
          <w:numId w:val="13"/>
        </w:numPr>
        <w:rPr>
          <w:rFonts w:asciiTheme="minorHAnsi" w:hAnsiTheme="minorHAnsi" w:cstheme="minorHAnsi"/>
          <w:sz w:val="22"/>
          <w:szCs w:val="22"/>
        </w:rPr>
      </w:pPr>
      <w:r w:rsidRPr="00DC68FD">
        <w:rPr>
          <w:rFonts w:asciiTheme="minorHAnsi" w:hAnsiTheme="minorHAnsi" w:cstheme="minorHAnsi"/>
          <w:sz w:val="22"/>
          <w:szCs w:val="22"/>
        </w:rPr>
        <w:t>Processing is necessary to protect the vital interests of the data subject</w:t>
      </w:r>
    </w:p>
    <w:p w14:paraId="3230CB35" w14:textId="77777777" w:rsidR="00BE2C26" w:rsidRPr="00DC68FD" w:rsidRDefault="008071F1">
      <w:pPr>
        <w:pStyle w:val="NormalWeb"/>
        <w:numPr>
          <w:ilvl w:val="0"/>
          <w:numId w:val="9"/>
        </w:numPr>
        <w:rPr>
          <w:rFonts w:asciiTheme="minorHAnsi" w:hAnsiTheme="minorHAnsi" w:cstheme="minorHAnsi"/>
          <w:sz w:val="22"/>
          <w:szCs w:val="22"/>
        </w:rPr>
      </w:pPr>
      <w:r w:rsidRPr="00DC68FD">
        <w:rPr>
          <w:rFonts w:asciiTheme="minorHAnsi" w:hAnsiTheme="minorHAnsi" w:cstheme="minorHAnsi"/>
          <w:sz w:val="22"/>
          <w:szCs w:val="22"/>
        </w:rPr>
        <w:t>Processing is necessary for the establishment, exercise or defence of legal claims</w:t>
      </w:r>
    </w:p>
    <w:p w14:paraId="14F08BAB" w14:textId="77777777" w:rsidR="00BE2C26" w:rsidRPr="00DC68FD" w:rsidRDefault="008071F1">
      <w:pPr>
        <w:pStyle w:val="NormalWeb"/>
        <w:numPr>
          <w:ilvl w:val="0"/>
          <w:numId w:val="9"/>
        </w:numPr>
        <w:rPr>
          <w:rFonts w:asciiTheme="minorHAnsi" w:hAnsiTheme="minorHAnsi" w:cstheme="minorHAnsi"/>
          <w:sz w:val="22"/>
          <w:szCs w:val="22"/>
        </w:rPr>
      </w:pPr>
      <w:r w:rsidRPr="00DC68FD">
        <w:rPr>
          <w:rFonts w:asciiTheme="minorHAnsi" w:hAnsiTheme="minorHAnsi" w:cstheme="minorHAnsi"/>
          <w:sz w:val="22"/>
          <w:szCs w:val="22"/>
        </w:rPr>
        <w:t>Processing is necessary for reasons of substantial public interest</w:t>
      </w:r>
    </w:p>
    <w:p w14:paraId="6B2AE9AC" w14:textId="77777777" w:rsidR="00BE2C26" w:rsidRPr="00DC68FD" w:rsidRDefault="008071F1">
      <w:pPr>
        <w:pStyle w:val="NormalWeb"/>
        <w:numPr>
          <w:ilvl w:val="0"/>
          <w:numId w:val="9"/>
        </w:numPr>
        <w:rPr>
          <w:rFonts w:asciiTheme="minorHAnsi" w:hAnsiTheme="minorHAnsi" w:cstheme="minorHAnsi"/>
          <w:sz w:val="22"/>
          <w:szCs w:val="22"/>
        </w:rPr>
      </w:pPr>
      <w:r w:rsidRPr="00DC68FD">
        <w:rPr>
          <w:rFonts w:asciiTheme="minorHAnsi" w:hAnsiTheme="minorHAnsi" w:cstheme="minorHAnsi"/>
          <w:sz w:val="22"/>
          <w:szCs w:val="22"/>
        </w:rPr>
        <w:t xml:space="preserve">Processing is necessary for the purposes of preventative or occupational medicine and the provision of health or social care or treatment. </w:t>
      </w:r>
    </w:p>
    <w:p w14:paraId="6853616B" w14:textId="77777777" w:rsidR="00BE2C26" w:rsidRPr="00DC68FD" w:rsidRDefault="008071F1">
      <w:pPr>
        <w:pStyle w:val="NormalWeb"/>
        <w:numPr>
          <w:ilvl w:val="0"/>
          <w:numId w:val="9"/>
        </w:numPr>
        <w:rPr>
          <w:rFonts w:asciiTheme="minorHAnsi" w:hAnsiTheme="minorHAnsi" w:cstheme="minorHAnsi"/>
          <w:sz w:val="22"/>
          <w:szCs w:val="22"/>
        </w:rPr>
      </w:pPr>
      <w:r w:rsidRPr="00DC68FD">
        <w:rPr>
          <w:rFonts w:asciiTheme="minorHAnsi" w:hAnsiTheme="minorHAnsi" w:cstheme="minorHAnsi"/>
          <w:sz w:val="22"/>
          <w:szCs w:val="22"/>
        </w:rPr>
        <w:t xml:space="preserve">Processing is necessary for reasons of public interest </w:t>
      </w:r>
      <w:proofErr w:type="gramStart"/>
      <w:r w:rsidRPr="00DC68FD">
        <w:rPr>
          <w:rFonts w:asciiTheme="minorHAnsi" w:hAnsiTheme="minorHAnsi" w:cstheme="minorHAnsi"/>
          <w:sz w:val="22"/>
          <w:szCs w:val="22"/>
        </w:rPr>
        <w:t>in the area of</w:t>
      </w:r>
      <w:proofErr w:type="gramEnd"/>
      <w:r w:rsidRPr="00DC68FD">
        <w:rPr>
          <w:rFonts w:asciiTheme="minorHAnsi" w:hAnsiTheme="minorHAnsi" w:cstheme="minorHAnsi"/>
          <w:sz w:val="22"/>
          <w:szCs w:val="22"/>
        </w:rPr>
        <w:t xml:space="preserve"> public health </w:t>
      </w:r>
    </w:p>
    <w:p w14:paraId="61CD427A" w14:textId="77777777" w:rsidR="00BE2C26" w:rsidRPr="00DC68FD" w:rsidRDefault="008071F1">
      <w:pPr>
        <w:pStyle w:val="NormalWeb"/>
        <w:ind w:left="426"/>
        <w:rPr>
          <w:rFonts w:asciiTheme="minorHAnsi" w:hAnsiTheme="minorHAnsi" w:cstheme="minorHAnsi"/>
          <w:sz w:val="22"/>
          <w:szCs w:val="22"/>
        </w:rPr>
      </w:pPr>
      <w:r w:rsidRPr="00DC68FD">
        <w:rPr>
          <w:rFonts w:asciiTheme="minorHAnsi" w:hAnsiTheme="minorHAnsi" w:cstheme="minorHAnsi"/>
          <w:sz w:val="22"/>
          <w:szCs w:val="22"/>
        </w:rPr>
        <w:t xml:space="preserve">A full breakdown of the information we collect on pupils and </w:t>
      </w:r>
      <w:proofErr w:type="gramStart"/>
      <w:r w:rsidRPr="00DC68FD">
        <w:rPr>
          <w:rFonts w:asciiTheme="minorHAnsi" w:hAnsiTheme="minorHAnsi" w:cstheme="minorHAnsi"/>
          <w:sz w:val="22"/>
          <w:szCs w:val="22"/>
        </w:rPr>
        <w:t>parents</w:t>
      </w:r>
      <w:proofErr w:type="gramEnd"/>
      <w:r w:rsidRPr="00DC68FD">
        <w:rPr>
          <w:rFonts w:asciiTheme="minorHAnsi" w:hAnsiTheme="minorHAnsi" w:cstheme="minorHAnsi"/>
          <w:sz w:val="22"/>
          <w:szCs w:val="22"/>
        </w:rPr>
        <w:t xml:space="preserve"> and the lawful basis can be requested from the school office.</w:t>
      </w:r>
    </w:p>
    <w:p w14:paraId="1A7C1EC9"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Where we have obtained consent to use pupils’ personal data, this consent can be withdrawn at any time. We will make this clear when we ask for consent and explain how consent can be withdrawn.</w:t>
      </w:r>
    </w:p>
    <w:p w14:paraId="26B5BE0B"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Some of the reasons listed above for collecting and using pupils’ personal data overlap, and there may be several grounds which justify our use of this data.</w:t>
      </w:r>
    </w:p>
    <w:p w14:paraId="2548683E"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An example of how we use the information you provide is:</w:t>
      </w:r>
    </w:p>
    <w:p w14:paraId="65D3C77F"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i/>
          <w:iCs/>
          <w:lang w:eastAsia="en-GB"/>
        </w:rPr>
        <w:t>The submission of the school census returns, including a set of named pupil records, is a statutory requirement on schools under Section 537A of the Education Act 1996.</w:t>
      </w:r>
    </w:p>
    <w:p w14:paraId="08993D17"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i/>
          <w:iCs/>
          <w:lang w:eastAsia="en-GB"/>
        </w:rPr>
        <w:t>Putting the school census on a statutory basis:</w:t>
      </w:r>
    </w:p>
    <w:p w14:paraId="79C948AF" w14:textId="77777777" w:rsidR="00BE2C26" w:rsidRPr="00DC68FD" w:rsidRDefault="008071F1">
      <w:pPr>
        <w:pStyle w:val="ListParagraph"/>
        <w:numPr>
          <w:ilvl w:val="0"/>
          <w:numId w:val="14"/>
        </w:numPr>
        <w:spacing w:before="100" w:beforeAutospacing="1" w:after="100" w:afterAutospacing="1" w:line="240" w:lineRule="auto"/>
        <w:rPr>
          <w:rFonts w:eastAsia="Times New Roman" w:cstheme="minorHAnsi"/>
          <w:lang w:eastAsia="en-GB"/>
        </w:rPr>
      </w:pPr>
      <w:r w:rsidRPr="00DC68FD">
        <w:rPr>
          <w:rFonts w:eastAsia="Times New Roman" w:cstheme="minorHAnsi"/>
          <w:i/>
          <w:iCs/>
          <w:lang w:eastAsia="en-GB"/>
        </w:rPr>
        <w:t>means that schools do not need to obtain parental or pupil consent to the provision of information</w:t>
      </w:r>
    </w:p>
    <w:p w14:paraId="39F65DA8" w14:textId="77777777" w:rsidR="00BE2C26" w:rsidRPr="00DC68FD" w:rsidRDefault="008071F1">
      <w:pPr>
        <w:pStyle w:val="ListParagraph"/>
        <w:numPr>
          <w:ilvl w:val="0"/>
          <w:numId w:val="14"/>
        </w:numPr>
        <w:spacing w:before="100" w:beforeAutospacing="1" w:after="100" w:afterAutospacing="1" w:line="240" w:lineRule="auto"/>
        <w:rPr>
          <w:rFonts w:eastAsia="Times New Roman" w:cstheme="minorHAnsi"/>
          <w:lang w:eastAsia="en-GB"/>
        </w:rPr>
      </w:pPr>
      <w:r w:rsidRPr="00DC68FD">
        <w:rPr>
          <w:rFonts w:eastAsia="Times New Roman" w:cstheme="minorHAnsi"/>
          <w:i/>
          <w:iCs/>
          <w:lang w:eastAsia="en-GB"/>
        </w:rPr>
        <w:t>ensures schools are protected from any legal challenge that they are breaching a duty of confidence to pupils</w:t>
      </w:r>
    </w:p>
    <w:p w14:paraId="3B73C814" w14:textId="77777777" w:rsidR="00BE2C26" w:rsidRPr="00DC68FD" w:rsidRDefault="008071F1">
      <w:pPr>
        <w:pStyle w:val="ListParagraph"/>
        <w:numPr>
          <w:ilvl w:val="0"/>
          <w:numId w:val="14"/>
        </w:numPr>
        <w:spacing w:before="100" w:beforeAutospacing="1" w:after="100" w:afterAutospacing="1" w:line="240" w:lineRule="auto"/>
        <w:rPr>
          <w:rFonts w:eastAsia="Times New Roman" w:cstheme="minorHAnsi"/>
          <w:lang w:eastAsia="en-GB"/>
        </w:rPr>
      </w:pPr>
      <w:r w:rsidRPr="00DC68FD">
        <w:rPr>
          <w:rFonts w:eastAsia="Times New Roman" w:cstheme="minorHAnsi"/>
          <w:i/>
          <w:iCs/>
          <w:lang w:eastAsia="en-GB"/>
        </w:rPr>
        <w:lastRenderedPageBreak/>
        <w:t>helps to ensure that returns are completed by schools</w:t>
      </w:r>
    </w:p>
    <w:p w14:paraId="63CF7D22" w14:textId="77777777" w:rsidR="00BE2C26" w:rsidRPr="00DC68FD" w:rsidRDefault="008071F1">
      <w:pPr>
        <w:spacing w:before="100" w:beforeAutospacing="1" w:after="100" w:afterAutospacing="1" w:line="240" w:lineRule="auto"/>
        <w:rPr>
          <w:rFonts w:eastAsia="Times New Roman" w:cstheme="minorHAnsi"/>
          <w:lang w:eastAsia="en-GB"/>
        </w:rPr>
      </w:pPr>
      <w:r w:rsidRPr="00DC68FD">
        <w:rPr>
          <w:rFonts w:eastAsia="Times New Roman" w:cstheme="minorHAnsi"/>
          <w:b/>
          <w:bCs/>
          <w:lang w:eastAsia="en-GB"/>
        </w:rPr>
        <w:t>4. Collecting pupil information</w:t>
      </w:r>
    </w:p>
    <w:p w14:paraId="2A006156"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 xml:space="preserve">Whilst </w:t>
      </w:r>
      <w:proofErr w:type="gramStart"/>
      <w:r w:rsidRPr="00DC68FD">
        <w:rPr>
          <w:rFonts w:eastAsia="Times New Roman" w:cstheme="minorHAnsi"/>
          <w:lang w:eastAsia="en-GB"/>
        </w:rPr>
        <w:t>the majority of</w:t>
      </w:r>
      <w:proofErr w:type="gramEnd"/>
      <w:r w:rsidRPr="00DC68FD">
        <w:rPr>
          <w:rFonts w:eastAsia="Times New Roman" w:cstheme="minorHAnsi"/>
          <w:lang w:eastAsia="en-GB"/>
        </w:rPr>
        <w:t xml:space="preserve"> pupil information you provide to us is mandatory, some of it is provided to us on a voluntary basis. </w:t>
      </w:r>
      <w:proofErr w:type="gramStart"/>
      <w:r w:rsidRPr="00DC68FD">
        <w:rPr>
          <w:rFonts w:eastAsia="Times New Roman" w:cstheme="minorHAnsi"/>
          <w:lang w:eastAsia="en-GB"/>
        </w:rPr>
        <w:t>In order to</w:t>
      </w:r>
      <w:proofErr w:type="gramEnd"/>
      <w:r w:rsidRPr="00DC68FD">
        <w:rPr>
          <w:rFonts w:eastAsia="Times New Roman" w:cstheme="minorHAnsi"/>
          <w:lang w:eastAsia="en-GB"/>
        </w:rPr>
        <w:t xml:space="preserve"> comply with the General Data Protection Regulation, we will inform you whether you are required to provide certain pupil information to us or if you have a choice in this.   Where we have obtained consent to use pupils’ personal data, this consent can be withdrawn at any time. We will make this clear when we ask for consent and explain how consent can be withdrawn.</w:t>
      </w:r>
    </w:p>
    <w:p w14:paraId="6BA2EDDE" w14:textId="77777777" w:rsidR="00BE2C26" w:rsidRPr="00DC68FD" w:rsidRDefault="008071F1">
      <w:pPr>
        <w:rPr>
          <w:rFonts w:eastAsia="Times New Roman" w:cstheme="minorHAnsi"/>
          <w:b/>
          <w:bCs/>
          <w:lang w:eastAsia="en-GB"/>
        </w:rPr>
      </w:pPr>
      <w:r w:rsidRPr="00DC68FD">
        <w:rPr>
          <w:rFonts w:eastAsia="Times New Roman" w:cstheme="minorHAnsi"/>
          <w:b/>
          <w:bCs/>
          <w:lang w:eastAsia="en-GB"/>
        </w:rPr>
        <w:t>5. Storing pupil data</w:t>
      </w:r>
    </w:p>
    <w:p w14:paraId="648C3E61"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We have robust data protection policies and procedures in place to protect the personal information that we hold about you and your child(ren), which are regularly reviewed.  Further information about our data protection polices can be found on our website or by contacting the school office.</w:t>
      </w:r>
    </w:p>
    <w:p w14:paraId="7341FC42" w14:textId="77777777" w:rsidR="00BE2C26" w:rsidRPr="00DC68FD" w:rsidRDefault="008071F1">
      <w:pPr>
        <w:pStyle w:val="ListParagraph"/>
        <w:widowControl w:val="0"/>
        <w:suppressAutoHyphens/>
        <w:overflowPunct w:val="0"/>
        <w:autoSpaceDE w:val="0"/>
        <w:autoSpaceDN w:val="0"/>
        <w:spacing w:after="0" w:line="240" w:lineRule="auto"/>
        <w:ind w:left="0"/>
        <w:textAlignment w:val="baseline"/>
        <w:rPr>
          <w:rFonts w:eastAsia="Times New Roman" w:cstheme="minorHAnsi"/>
        </w:rPr>
      </w:pPr>
      <w:r w:rsidRPr="00DC68FD">
        <w:rPr>
          <w:rFonts w:eastAsia="Times New Roman" w:cstheme="minorHAnsi"/>
          <w:lang w:eastAsia="en-GB"/>
        </w:rPr>
        <w:t xml:space="preserve">We hold pupil data whilst your child remains at </w:t>
      </w:r>
      <w:r w:rsidRPr="00DC68FD">
        <w:rPr>
          <w:rFonts w:eastAsia="Times New Roman" w:cstheme="minorHAnsi"/>
          <w:iCs/>
          <w:lang w:eastAsia="en-GB"/>
        </w:rPr>
        <w:t>Clover Hill Primary School.</w:t>
      </w:r>
      <w:r w:rsidRPr="00DC68FD">
        <w:rPr>
          <w:rFonts w:eastAsia="Times New Roman" w:cstheme="minorHAnsi"/>
          <w:lang w:eastAsia="en-GB"/>
        </w:rPr>
        <w:t xml:space="preserve"> The file we hold about your child will follow them when they </w:t>
      </w:r>
      <w:r w:rsidRPr="00DC68FD">
        <w:rPr>
          <w:rFonts w:eastAsia="Times New Roman" w:cstheme="minorHAnsi"/>
          <w:color w:val="000000" w:themeColor="text1"/>
          <w:lang w:eastAsia="en-GB"/>
        </w:rPr>
        <w:t xml:space="preserve">leave </w:t>
      </w:r>
      <w:r w:rsidRPr="00DC68FD">
        <w:rPr>
          <w:rFonts w:eastAsia="Times New Roman" w:cstheme="minorHAnsi"/>
          <w:lang w:eastAsia="en-GB"/>
        </w:rPr>
        <w:t>our school</w:t>
      </w:r>
      <w:r w:rsidRPr="00DC68FD">
        <w:rPr>
          <w:rFonts w:eastAsia="Times New Roman" w:cstheme="minorHAnsi"/>
          <w:color w:val="FF0000"/>
          <w:lang w:eastAsia="en-GB"/>
        </w:rPr>
        <w:t xml:space="preserve">. </w:t>
      </w:r>
      <w:r w:rsidRPr="00DC68FD">
        <w:rPr>
          <w:rFonts w:eastAsia="Times New Roman" w:cstheme="minorHAnsi"/>
          <w:lang w:eastAsia="en-GB"/>
        </w:rPr>
        <w:t xml:space="preserve">However, where there is a legal obligation to retain information about your child once he/she has left our school, it will be retained in line with our Records Management and Disposal of Records Schedule. </w:t>
      </w:r>
      <w:r w:rsidRPr="00DC68FD">
        <w:rPr>
          <w:rFonts w:cstheme="minorHAnsi"/>
        </w:rPr>
        <w:t xml:space="preserve">Full details of data retention periods adopted by </w:t>
      </w:r>
      <w:r w:rsidRPr="00DC68FD">
        <w:rPr>
          <w:rFonts w:cstheme="minorHAnsi"/>
          <w:iCs/>
        </w:rPr>
        <w:t>Clover Hill Primary School</w:t>
      </w:r>
      <w:r w:rsidRPr="00DC68FD">
        <w:rPr>
          <w:rFonts w:cstheme="minorHAnsi"/>
        </w:rPr>
        <w:t xml:space="preserve"> can be found in the Disposal of Record Schedule, </w:t>
      </w:r>
      <w:bookmarkStart w:id="1" w:name="_Hlk86825456"/>
      <w:r w:rsidRPr="00DC68FD">
        <w:rPr>
          <w:rFonts w:eastAsia="Times New Roman" w:cstheme="minorHAnsi"/>
        </w:rPr>
        <w:t xml:space="preserve">Records Management Society’s (RMS) Retention Guidelines for Schools </w:t>
      </w:r>
      <w:bookmarkStart w:id="2" w:name="_Hlk152140120"/>
      <w:r w:rsidRPr="00DC68FD">
        <w:rPr>
          <w:rFonts w:eastAsia="Times New Roman" w:cstheme="minorHAnsi"/>
        </w:rPr>
        <w:t xml:space="preserve">(which can be found on the Council Intranet at </w:t>
      </w:r>
      <w:hyperlink r:id="rId9" w:history="1">
        <w:r w:rsidRPr="00DC68FD">
          <w:rPr>
            <w:rStyle w:val="Hyperlink"/>
            <w:rFonts w:eastAsia="Times New Roman" w:cstheme="minorHAnsi"/>
          </w:rPr>
          <w:t>https://intranet.gateshead.gov.uk/media/1032/Retention-guidelines-for-schools/pdf/schoolsretentionschedulefinal.pdf</w:t>
        </w:r>
      </w:hyperlink>
    </w:p>
    <w:bookmarkEnd w:id="1"/>
    <w:bookmarkEnd w:id="2"/>
    <w:p w14:paraId="457754D4"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6. Who we share pupil information with</w:t>
      </w:r>
    </w:p>
    <w:p w14:paraId="0DFE35BD" w14:textId="77777777" w:rsidR="00BE2C26" w:rsidRPr="00DC68FD" w:rsidRDefault="008071F1">
      <w:p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 xml:space="preserve">    We routinely share pupil information with appropriate third parties, including:</w:t>
      </w:r>
    </w:p>
    <w:p w14:paraId="6C605CA3"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Gateshead Council and other local authorities – to meet our legal obligations to share certain information with it, such as safeguarding concerns and exclusions</w:t>
      </w:r>
    </w:p>
    <w:p w14:paraId="47CED645"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The Department for Education</w:t>
      </w:r>
    </w:p>
    <w:p w14:paraId="64FEF50C"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The pupil’s family and representatives</w:t>
      </w:r>
    </w:p>
    <w:p w14:paraId="240BC15A"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Educators and examining bodies</w:t>
      </w:r>
    </w:p>
    <w:p w14:paraId="72055410"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Ofsted</w:t>
      </w:r>
    </w:p>
    <w:p w14:paraId="5176D6C2"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bookmarkStart w:id="3" w:name="_Hlk87866994"/>
      <w:r w:rsidRPr="00DC68FD">
        <w:rPr>
          <w:rFonts w:eastAsia="Times New Roman" w:cstheme="minorHAnsi"/>
          <w:lang w:eastAsia="en-GB"/>
        </w:rPr>
        <w:t xml:space="preserve">Suppliers and service providers </w:t>
      </w:r>
      <w:bookmarkStart w:id="4" w:name="_Hlk525029175"/>
      <w:r w:rsidRPr="00DC68FD">
        <w:rPr>
          <w:rFonts w:eastAsia="Times New Roman" w:cstheme="minorHAnsi"/>
          <w:lang w:eastAsia="en-GB"/>
        </w:rPr>
        <w:t xml:space="preserve">–to enable them to provide the service we have contracted them for or for the purposes of helping school to deliver the national curriculum. </w:t>
      </w:r>
      <w:bookmarkEnd w:id="3"/>
    </w:p>
    <w:p w14:paraId="5719AE83"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Financial organisations, (including Chubb</w:t>
      </w:r>
      <w:r w:rsidRPr="00DC68FD">
        <w:rPr>
          <w:rFonts w:eastAsia="Times New Roman" w:cstheme="minorHAnsi"/>
          <w:color w:val="FF0000"/>
          <w:lang w:eastAsia="en-GB"/>
        </w:rPr>
        <w:t xml:space="preserve"> </w:t>
      </w:r>
      <w:r w:rsidRPr="00DC68FD">
        <w:rPr>
          <w:rFonts w:eastAsia="Times New Roman" w:cstheme="minorHAnsi"/>
          <w:lang w:eastAsia="en-GB"/>
        </w:rPr>
        <w:t>Insurer provider)</w:t>
      </w:r>
    </w:p>
    <w:bookmarkEnd w:id="4"/>
    <w:p w14:paraId="0F48AFDC"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Central and local government</w:t>
      </w:r>
    </w:p>
    <w:p w14:paraId="728F3D59"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Our auditors</w:t>
      </w:r>
    </w:p>
    <w:p w14:paraId="7C316289"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Survey and research organisations</w:t>
      </w:r>
    </w:p>
    <w:p w14:paraId="0D9E0E7E"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Health authorities</w:t>
      </w:r>
    </w:p>
    <w:p w14:paraId="039EC0D5"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Security organisations</w:t>
      </w:r>
    </w:p>
    <w:p w14:paraId="7C5862AC"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Health and social welfare organisations</w:t>
      </w:r>
    </w:p>
    <w:p w14:paraId="65CE62A2"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Professional advisers and consultants</w:t>
      </w:r>
    </w:p>
    <w:p w14:paraId="39AACE53"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Charities and voluntary organisations</w:t>
      </w:r>
    </w:p>
    <w:p w14:paraId="68BA0816"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Police forces, courts, tribunals</w:t>
      </w:r>
    </w:p>
    <w:p w14:paraId="43D52E33"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Professional bodies</w:t>
      </w:r>
    </w:p>
    <w:p w14:paraId="645A3E2E" w14:textId="77777777" w:rsidR="00BE2C26" w:rsidRPr="00DC68FD" w:rsidRDefault="008071F1">
      <w:pPr>
        <w:numPr>
          <w:ilvl w:val="0"/>
          <w:numId w:val="3"/>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Schools that the pupil’s attend after leaving us</w:t>
      </w:r>
    </w:p>
    <w:p w14:paraId="75105AE0" w14:textId="77777777" w:rsidR="00BE2C26" w:rsidRPr="00DC68FD" w:rsidRDefault="008071F1">
      <w:pPr>
        <w:ind w:left="426"/>
        <w:rPr>
          <w:rFonts w:cstheme="minorHAnsi"/>
          <w:lang w:val="en"/>
        </w:rPr>
      </w:pPr>
      <w:bookmarkStart w:id="5" w:name="_Hlk86825507"/>
      <w:r w:rsidRPr="00DC68FD">
        <w:rPr>
          <w:rFonts w:eastAsia="Times New Roman" w:cstheme="minorHAnsi"/>
          <w:lang w:eastAsia="en-GB"/>
        </w:rPr>
        <w:t>Where we transfer personal data to a country or territory outside the UK, we will do so in accordance with UK data protection law.</w:t>
      </w:r>
      <w:r w:rsidRPr="00DC68FD">
        <w:rPr>
          <w:rFonts w:cstheme="minorHAnsi"/>
          <w:color w:val="333333"/>
          <w:lang w:val="en"/>
        </w:rPr>
        <w:t xml:space="preserve"> </w:t>
      </w:r>
      <w:r w:rsidRPr="00DC68FD">
        <w:rPr>
          <w:rFonts w:cstheme="minorHAnsi"/>
          <w:lang w:val="en"/>
        </w:rPr>
        <w:t>When transferring personal information outside the UK, we will:</w:t>
      </w:r>
    </w:p>
    <w:p w14:paraId="0F7B405C" w14:textId="77777777" w:rsidR="00BE2C26" w:rsidRPr="00DC68FD" w:rsidRDefault="008071F1">
      <w:pPr>
        <w:numPr>
          <w:ilvl w:val="0"/>
          <w:numId w:val="20"/>
        </w:numPr>
        <w:spacing w:before="100" w:beforeAutospacing="1" w:after="100" w:afterAutospacing="1" w:line="240" w:lineRule="auto"/>
        <w:rPr>
          <w:rFonts w:eastAsia="Times New Roman" w:cstheme="minorHAnsi"/>
          <w:lang w:val="en" w:eastAsia="en-GB"/>
        </w:rPr>
      </w:pPr>
      <w:r w:rsidRPr="00DC68FD">
        <w:rPr>
          <w:rFonts w:eastAsia="Times New Roman" w:cstheme="minorHAnsi"/>
          <w:lang w:val="en" w:eastAsia="en-GB"/>
        </w:rPr>
        <w:t>include the standard contractual data protection clauses approved by the European Commission for transferring personal information outside the UK into our contracts with those third parties (these are the clauses approved under Article 46.2 of the General Data Protection Regulation (GDPR)); or</w:t>
      </w:r>
    </w:p>
    <w:p w14:paraId="0660BC01" w14:textId="77777777" w:rsidR="00BE2C26" w:rsidRPr="00DC68FD" w:rsidRDefault="008071F1">
      <w:pPr>
        <w:numPr>
          <w:ilvl w:val="0"/>
          <w:numId w:val="20"/>
        </w:numPr>
        <w:spacing w:before="100" w:beforeAutospacing="1" w:after="100" w:afterAutospacing="1" w:line="240" w:lineRule="auto"/>
        <w:rPr>
          <w:rFonts w:eastAsia="Times New Roman" w:cstheme="minorHAnsi"/>
          <w:lang w:val="en" w:eastAsia="en-GB"/>
        </w:rPr>
      </w:pPr>
      <w:r w:rsidRPr="00DC68FD">
        <w:rPr>
          <w:rFonts w:eastAsia="Times New Roman" w:cstheme="minorHAnsi"/>
          <w:lang w:val="en" w:eastAsia="en-GB"/>
        </w:rPr>
        <w:lastRenderedPageBreak/>
        <w:t xml:space="preserve">ensure that the legal framework in the country in which your personal information will be handled has been </w:t>
      </w:r>
      <w:bookmarkStart w:id="6" w:name="_Hlk84240100"/>
      <w:r w:rsidRPr="00DC68FD">
        <w:rPr>
          <w:rFonts w:eastAsia="Times New Roman" w:cstheme="minorHAnsi"/>
          <w:lang w:val="en" w:eastAsia="en-GB"/>
        </w:rPr>
        <w:t>assessed as providing adequate protection for individuals’ rights and freedoms for their personal data</w:t>
      </w:r>
      <w:bookmarkEnd w:id="6"/>
      <w:r w:rsidRPr="00DC68FD">
        <w:rPr>
          <w:rFonts w:eastAsia="Times New Roman" w:cstheme="minorHAnsi"/>
          <w:lang w:val="en" w:eastAsia="en-GB"/>
        </w:rPr>
        <w:t xml:space="preserve"> by the UK Government.</w:t>
      </w:r>
    </w:p>
    <w:p w14:paraId="481916C7" w14:textId="77777777" w:rsidR="00BE2C26" w:rsidRPr="00DC68FD" w:rsidRDefault="008071F1">
      <w:pPr>
        <w:spacing w:before="100" w:beforeAutospacing="1" w:after="100" w:afterAutospacing="1" w:line="240" w:lineRule="auto"/>
        <w:ind w:left="426"/>
        <w:rPr>
          <w:rFonts w:eastAsia="Times New Roman" w:cstheme="minorHAnsi"/>
          <w:lang w:val="en" w:eastAsia="en-GB"/>
        </w:rPr>
      </w:pPr>
      <w:r w:rsidRPr="00DC68FD">
        <w:rPr>
          <w:rFonts w:eastAsia="Times New Roman" w:cstheme="minorHAnsi"/>
          <w:lang w:val="en" w:eastAsia="en-GB"/>
        </w:rPr>
        <w:t xml:space="preserve">You can find out further information about the rules on data transfers outside the UK, including the mechanisms that we rely upon, on the website of the UK Information Commissioner’s Office </w:t>
      </w:r>
      <w:r w:rsidRPr="00DC68FD">
        <w:rPr>
          <w:rStyle w:val="Hyperlink"/>
          <w:rFonts w:eastAsia="Times New Roman" w:cstheme="minorHAnsi"/>
          <w:lang w:val="en" w:eastAsia="en-GB"/>
        </w:rPr>
        <w:t xml:space="preserve">  </w:t>
      </w:r>
      <w:hyperlink r:id="rId10" w:history="1">
        <w:r w:rsidRPr="00DC68FD">
          <w:rPr>
            <w:rStyle w:val="Hyperlink"/>
            <w:rFonts w:eastAsia="Times New Roman" w:cstheme="minorHAnsi"/>
            <w:lang w:val="en" w:eastAsia="en-GB"/>
          </w:rPr>
          <w:t>https://ico.org.uk/</w:t>
        </w:r>
      </w:hyperlink>
    </w:p>
    <w:bookmarkEnd w:id="5"/>
    <w:p w14:paraId="058BB4C7"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7. Why we share pupil information</w:t>
      </w:r>
    </w:p>
    <w:p w14:paraId="5BA2D9A8"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We do not share information about our pupils with anyone without consent unless the law and our policies allow us to do so.</w:t>
      </w:r>
    </w:p>
    <w:p w14:paraId="1184F80C"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 xml:space="preserve">We share pupils’ data with the Department for Education (DfE) on a statutory basis. This data sharing underpins school funding and educational attainment policy and monitoring. We may share information with third parties that contract with DfE </w:t>
      </w:r>
    </w:p>
    <w:p w14:paraId="352C9B0F"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We are required to share information about our pupils, or former pupils, with Gateshead Council and the DfE under section 3 of The Education (Information about Individual Pupils) (England) Regulations 2013.</w:t>
      </w:r>
    </w:p>
    <w:p w14:paraId="0B4558DB"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8. Data collection requirements:</w:t>
      </w:r>
    </w:p>
    <w:p w14:paraId="7E6E8B31"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 xml:space="preserve">To find out more about the data collection requirements placed on us by the Department for Education (for example; via the school census) visit: </w:t>
      </w:r>
      <w:hyperlink r:id="rId11" w:history="1">
        <w:r w:rsidRPr="00DC68FD">
          <w:rPr>
            <w:rFonts w:eastAsia="Times New Roman" w:cstheme="minorHAnsi"/>
            <w:color w:val="0000FF"/>
            <w:u w:val="single"/>
            <w:lang w:eastAsia="en-GB"/>
          </w:rPr>
          <w:t>https://www.gov.uk/education/data-collection-and-censuses-for-schools</w:t>
        </w:r>
      </w:hyperlink>
      <w:r w:rsidRPr="00DC68FD">
        <w:rPr>
          <w:rFonts w:eastAsia="Times New Roman" w:cstheme="minorHAnsi"/>
          <w:lang w:eastAsia="en-GB"/>
        </w:rPr>
        <w:t>.</w:t>
      </w:r>
    </w:p>
    <w:p w14:paraId="71DEDB7F"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9. The National Pupil Database (NPD)</w:t>
      </w:r>
    </w:p>
    <w:p w14:paraId="0D978B5B"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09C9CB0C"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1D7F4C8D"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 xml:space="preserve">To find out more about the NPD, go to </w:t>
      </w:r>
      <w:hyperlink r:id="rId12" w:history="1">
        <w:r w:rsidRPr="00DC68FD">
          <w:rPr>
            <w:rFonts w:eastAsia="Times New Roman" w:cstheme="minorHAnsi"/>
            <w:color w:val="0000FF"/>
            <w:u w:val="single"/>
            <w:lang w:eastAsia="en-GB"/>
          </w:rPr>
          <w:t>https://www.gov.uk/government/publications/national-pupil-database-user-guide-and-supporting-information</w:t>
        </w:r>
      </w:hyperlink>
      <w:r w:rsidRPr="00DC68FD">
        <w:rPr>
          <w:rFonts w:eastAsia="Times New Roman" w:cstheme="minorHAnsi"/>
          <w:lang w:eastAsia="en-GB"/>
        </w:rPr>
        <w:t>.</w:t>
      </w:r>
    </w:p>
    <w:p w14:paraId="37A871C0"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DfE may share information about our pupils from the NPD with third parties who promote the education or well-being of children in England by:</w:t>
      </w:r>
    </w:p>
    <w:p w14:paraId="542092E3" w14:textId="77777777" w:rsidR="00BE2C26" w:rsidRPr="00DC68FD" w:rsidRDefault="008071F1">
      <w:pPr>
        <w:numPr>
          <w:ilvl w:val="0"/>
          <w:numId w:val="1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Conducting research or analysis</w:t>
      </w:r>
    </w:p>
    <w:p w14:paraId="00AFFAE4" w14:textId="77777777" w:rsidR="00BE2C26" w:rsidRPr="00DC68FD" w:rsidRDefault="008071F1">
      <w:pPr>
        <w:numPr>
          <w:ilvl w:val="0"/>
          <w:numId w:val="1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Producing statistics</w:t>
      </w:r>
    </w:p>
    <w:p w14:paraId="7A38A9EF" w14:textId="77777777" w:rsidR="00BE2C26" w:rsidRPr="00DC68FD" w:rsidRDefault="008071F1">
      <w:pPr>
        <w:numPr>
          <w:ilvl w:val="0"/>
          <w:numId w:val="1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Providing information, advice or guidance</w:t>
      </w:r>
    </w:p>
    <w:p w14:paraId="6ADC1D00"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The DfE has robust processes in place to ensure the confidentiality of our data is maintained and there are stringent controls in place regarding access and use of the data. Decisions on whether the DfE releases data to third parties are subject to a strict approval process and based on a detailed assessment of:</w:t>
      </w:r>
    </w:p>
    <w:p w14:paraId="19517307" w14:textId="77777777" w:rsidR="00BE2C26" w:rsidRPr="00DC68FD" w:rsidRDefault="008071F1">
      <w:pPr>
        <w:numPr>
          <w:ilvl w:val="0"/>
          <w:numId w:val="5"/>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Who is requesting the data</w:t>
      </w:r>
    </w:p>
    <w:p w14:paraId="64B687EA" w14:textId="77777777" w:rsidR="00BE2C26" w:rsidRPr="00DC68FD" w:rsidRDefault="008071F1">
      <w:pPr>
        <w:numPr>
          <w:ilvl w:val="0"/>
          <w:numId w:val="5"/>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The purpose for which it is required</w:t>
      </w:r>
    </w:p>
    <w:p w14:paraId="49891AF0" w14:textId="77777777" w:rsidR="00BE2C26" w:rsidRPr="00DC68FD" w:rsidRDefault="008071F1">
      <w:pPr>
        <w:numPr>
          <w:ilvl w:val="0"/>
          <w:numId w:val="5"/>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The level and sensitivity of data requested: and</w:t>
      </w:r>
    </w:p>
    <w:p w14:paraId="2BDB377D" w14:textId="77777777" w:rsidR="00BE2C26" w:rsidRPr="00DC68FD" w:rsidRDefault="008071F1">
      <w:pPr>
        <w:numPr>
          <w:ilvl w:val="0"/>
          <w:numId w:val="5"/>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The arrangements in place to store and handle the data</w:t>
      </w:r>
    </w:p>
    <w:p w14:paraId="13EC8922"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lastRenderedPageBreak/>
        <w:t>To be granted access to pupil information, organisations must comply with strict terms and conditions covering the confidentiality and handling of the data, security arrangements and retention and use of the data.</w:t>
      </w:r>
    </w:p>
    <w:p w14:paraId="7455A534"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 xml:space="preserve">For more information about the DfE data sharing process, please visit: </w:t>
      </w:r>
      <w:hyperlink r:id="rId13" w:history="1">
        <w:r w:rsidRPr="00DC68FD">
          <w:rPr>
            <w:rFonts w:eastAsia="Times New Roman" w:cstheme="minorHAnsi"/>
            <w:color w:val="0000FF"/>
            <w:u w:val="single"/>
            <w:lang w:eastAsia="en-GB"/>
          </w:rPr>
          <w:t>https://www.gov.uk/data-protection-how-we-collect-and-share-research-data</w:t>
        </w:r>
      </w:hyperlink>
    </w:p>
    <w:p w14:paraId="14AFC384"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 xml:space="preserve">For information about which organisations the DfE has provided pupil information, (and for which project), please visit the following website: </w:t>
      </w:r>
      <w:hyperlink r:id="rId14" w:history="1">
        <w:r w:rsidRPr="00DC68FD">
          <w:rPr>
            <w:rFonts w:eastAsia="Times New Roman" w:cstheme="minorHAnsi"/>
            <w:color w:val="0000FF"/>
            <w:u w:val="single"/>
            <w:lang w:eastAsia="en-GB"/>
          </w:rPr>
          <w:t>https://www.gov.uk/government/publications/national-pupil-database-requests-received</w:t>
        </w:r>
      </w:hyperlink>
    </w:p>
    <w:p w14:paraId="35EC49BD"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 xml:space="preserve">You can contact the DfE for further information using the hyperlink </w:t>
      </w:r>
      <w:hyperlink r:id="rId15" w:history="1">
        <w:r w:rsidRPr="00DC68FD">
          <w:rPr>
            <w:rFonts w:eastAsia="Times New Roman" w:cstheme="minorHAnsi"/>
            <w:color w:val="0000FF"/>
            <w:u w:val="single"/>
            <w:lang w:eastAsia="en-GB"/>
          </w:rPr>
          <w:t>https://www.gov.uk/contact-dfe</w:t>
        </w:r>
      </w:hyperlink>
    </w:p>
    <w:p w14:paraId="44D5A6A2" w14:textId="77777777" w:rsidR="00BE2C26" w:rsidRPr="00DC68FD" w:rsidRDefault="008071F1">
      <w:pPr>
        <w:rPr>
          <w:rFonts w:eastAsia="Times New Roman" w:cstheme="minorHAnsi"/>
          <w:lang w:eastAsia="en-GB"/>
        </w:rPr>
      </w:pPr>
      <w:r w:rsidRPr="00DC68FD">
        <w:rPr>
          <w:rFonts w:eastAsia="Times New Roman" w:cstheme="minorHAnsi"/>
          <w:b/>
          <w:bCs/>
          <w:lang w:eastAsia="en-GB"/>
        </w:rPr>
        <w:t>10. Requesting access to your personal data and your Data Protection Rights</w:t>
      </w:r>
    </w:p>
    <w:p w14:paraId="53667FEC" w14:textId="77777777" w:rsidR="00BE2C26" w:rsidRPr="00DC68FD" w:rsidRDefault="008071F1">
      <w:pPr>
        <w:spacing w:before="100" w:beforeAutospacing="1" w:after="100" w:afterAutospacing="1" w:line="240" w:lineRule="auto"/>
        <w:ind w:left="426"/>
        <w:jc w:val="both"/>
        <w:rPr>
          <w:rFonts w:eastAsia="Times New Roman" w:cstheme="minorHAnsi"/>
          <w:lang w:eastAsia="en-GB"/>
        </w:rPr>
      </w:pPr>
      <w:r w:rsidRPr="00DC68FD">
        <w:rPr>
          <w:rFonts w:eastAsia="Times New Roman" w:cstheme="minorHAnsi"/>
          <w:lang w:eastAsia="en-GB"/>
        </w:rPr>
        <w:t xml:space="preserve">Under data protection legislation, parents and pupils have the right to request access to information about them that we hold, through a Subject Access Request (SAR) </w:t>
      </w:r>
    </w:p>
    <w:p w14:paraId="1E46703B"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Parents/carers can make a request with respect to their child’s data where the child is not considered mature enough to understand their rights over their own data (usually under the age of 12), or where the child has provided consent.</w:t>
      </w:r>
    </w:p>
    <w:p w14:paraId="0F4C45B4"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Parents have the right to make a subject access request with respect to any personal data the school holds about them.</w:t>
      </w:r>
    </w:p>
    <w:p w14:paraId="7C1ABBB1"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If you make a subject access request, and we hold information about you or your child, we will:</w:t>
      </w:r>
    </w:p>
    <w:p w14:paraId="289F6313"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Give you a description of it</w:t>
      </w:r>
    </w:p>
    <w:p w14:paraId="05A8876E"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Tell you why we are holding, and processing it, and how long we will keep it for</w:t>
      </w:r>
    </w:p>
    <w:p w14:paraId="2D602AEE"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Explain where we got it from, if not from you or your child</w:t>
      </w:r>
    </w:p>
    <w:p w14:paraId="5D5BA721"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Tell you who it has been, or will be, shared with</w:t>
      </w:r>
    </w:p>
    <w:p w14:paraId="20277F72"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Let you know whether any automated decision-making is being applied to the data, and any consequences of this</w:t>
      </w:r>
    </w:p>
    <w:p w14:paraId="265105D1" w14:textId="77777777" w:rsidR="00BE2C26" w:rsidRPr="00DC68FD" w:rsidRDefault="008071F1">
      <w:pPr>
        <w:numPr>
          <w:ilvl w:val="0"/>
          <w:numId w:val="6"/>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Give you a copy of the information in an intelligible form</w:t>
      </w:r>
    </w:p>
    <w:p w14:paraId="0D58EEC2"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Individuals also have the right for their personal information to be transmitted electronically to another organisation in certain circumstances.</w:t>
      </w:r>
    </w:p>
    <w:p w14:paraId="27CC3510" w14:textId="77777777" w:rsidR="00BE2C26" w:rsidRPr="00DC68FD" w:rsidRDefault="008071F1">
      <w:pPr>
        <w:widowControl w:val="0"/>
        <w:numPr>
          <w:ilvl w:val="0"/>
          <w:numId w:val="21"/>
        </w:numPr>
        <w:suppressAutoHyphens/>
        <w:overflowPunct w:val="0"/>
        <w:autoSpaceDE w:val="0"/>
        <w:autoSpaceDN w:val="0"/>
        <w:spacing w:after="0" w:line="240" w:lineRule="auto"/>
        <w:textAlignment w:val="baseline"/>
        <w:rPr>
          <w:rFonts w:cstheme="minorHAnsi"/>
        </w:rPr>
      </w:pPr>
      <w:r w:rsidRPr="00DC68FD">
        <w:rPr>
          <w:rFonts w:eastAsia="Times New Roman" w:cstheme="minorHAnsi"/>
        </w:rPr>
        <w:t xml:space="preserve">To make SAR for your personal information, or the personal information of your child(ren), contact </w:t>
      </w:r>
      <w:r w:rsidRPr="00DC68FD">
        <w:rPr>
          <w:rFonts w:eastAsia="Times New Roman" w:cstheme="minorHAnsi"/>
          <w:iCs/>
        </w:rPr>
        <w:t>the School Business Manager</w:t>
      </w:r>
      <w:r w:rsidRPr="00DC68FD">
        <w:rPr>
          <w:rFonts w:eastAsia="Times New Roman" w:cstheme="minorHAnsi"/>
          <w:i/>
          <w:color w:val="FF0000"/>
        </w:rPr>
        <w:t xml:space="preserve">. </w:t>
      </w:r>
      <w:r w:rsidRPr="00DC68FD">
        <w:rPr>
          <w:rFonts w:eastAsia="Times New Roman" w:cstheme="minorHAnsi"/>
          <w:lang w:eastAsia="en-GB"/>
        </w:rPr>
        <w:t>A Subject Access Request form can also be found on our school website</w:t>
      </w:r>
      <w:r w:rsidRPr="00DC68FD">
        <w:rPr>
          <w:rFonts w:cstheme="minorHAnsi"/>
        </w:rPr>
        <w:t xml:space="preserve"> –    </w:t>
      </w:r>
      <w:hyperlink r:id="rId16" w:history="1">
        <w:r w:rsidRPr="00DC68FD">
          <w:rPr>
            <w:rFonts w:cstheme="minorHAnsi"/>
            <w:color w:val="0000FF"/>
            <w:u w:val="single"/>
          </w:rPr>
          <w:t>Clover Hill Primary School</w:t>
        </w:r>
      </w:hyperlink>
    </w:p>
    <w:p w14:paraId="601C5D35"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You also have the right to:</w:t>
      </w:r>
    </w:p>
    <w:p w14:paraId="3B30B583" w14:textId="77777777" w:rsidR="00BE2C26" w:rsidRPr="00DC68FD" w:rsidRDefault="008071F1">
      <w:pPr>
        <w:numPr>
          <w:ilvl w:val="0"/>
          <w:numId w:val="7"/>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Object to processing of personal data that is likely to cause, or is causing, damage or distress</w:t>
      </w:r>
    </w:p>
    <w:p w14:paraId="56B034B6" w14:textId="77777777" w:rsidR="00BE2C26" w:rsidRPr="00DC68FD" w:rsidRDefault="008071F1">
      <w:pPr>
        <w:numPr>
          <w:ilvl w:val="0"/>
          <w:numId w:val="7"/>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Prevent processing for direct marketing</w:t>
      </w:r>
    </w:p>
    <w:p w14:paraId="40E306F4" w14:textId="77777777" w:rsidR="00BE2C26" w:rsidRPr="00DC68FD" w:rsidRDefault="008071F1">
      <w:pPr>
        <w:numPr>
          <w:ilvl w:val="0"/>
          <w:numId w:val="7"/>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Object to decisions being taken by automated means</w:t>
      </w:r>
    </w:p>
    <w:p w14:paraId="608E9A80" w14:textId="77777777" w:rsidR="00BE2C26" w:rsidRPr="00DC68FD" w:rsidRDefault="008071F1">
      <w:pPr>
        <w:numPr>
          <w:ilvl w:val="0"/>
          <w:numId w:val="7"/>
        </w:numPr>
        <w:spacing w:before="100" w:beforeAutospacing="1" w:after="100" w:afterAutospacing="1" w:line="240" w:lineRule="auto"/>
        <w:rPr>
          <w:rFonts w:eastAsia="Times New Roman" w:cstheme="minorHAnsi"/>
          <w:lang w:eastAsia="en-GB"/>
        </w:rPr>
      </w:pPr>
      <w:r w:rsidRPr="00DC68FD">
        <w:rPr>
          <w:rFonts w:eastAsia="Times New Roman" w:cstheme="minorHAnsi"/>
          <w:lang w:eastAsia="en-GB"/>
        </w:rPr>
        <w:t>In certain circumstances, have inaccurate or incomplete personal data rectified, blocked, restricted, erased or destroyed.</w:t>
      </w:r>
    </w:p>
    <w:p w14:paraId="59CA14DD" w14:textId="77777777" w:rsidR="00BE2C26" w:rsidRPr="00DC68FD" w:rsidRDefault="008071F1">
      <w:pPr>
        <w:pStyle w:val="ListParagraph"/>
        <w:numPr>
          <w:ilvl w:val="0"/>
          <w:numId w:val="7"/>
        </w:numPr>
        <w:suppressAutoHyphens/>
        <w:autoSpaceDN w:val="0"/>
        <w:spacing w:after="0" w:line="240" w:lineRule="auto"/>
        <w:contextualSpacing w:val="0"/>
        <w:rPr>
          <w:rFonts w:cstheme="minorHAnsi"/>
        </w:rPr>
      </w:pPr>
      <w:r w:rsidRPr="00DC68FD">
        <w:rPr>
          <w:rFonts w:cstheme="minorHAnsi"/>
        </w:rPr>
        <w:t xml:space="preserve">claim compensation for damages caused by a breach of the Data Protection regulations </w:t>
      </w:r>
    </w:p>
    <w:p w14:paraId="388F3F7F" w14:textId="77777777" w:rsidR="00BE2C26" w:rsidRPr="00DC68FD" w:rsidRDefault="008071F1">
      <w:pPr>
        <w:spacing w:before="100" w:beforeAutospacing="1" w:after="100" w:afterAutospacing="1" w:line="240" w:lineRule="auto"/>
        <w:rPr>
          <w:rFonts w:eastAsia="Times New Roman" w:cstheme="minorHAnsi"/>
          <w:b/>
          <w:lang w:eastAsia="en-GB"/>
        </w:rPr>
      </w:pPr>
      <w:r w:rsidRPr="00DC68FD">
        <w:rPr>
          <w:rFonts w:eastAsia="Times New Roman" w:cstheme="minorHAnsi"/>
          <w:b/>
          <w:lang w:eastAsia="en-GB"/>
        </w:rPr>
        <w:t>11. Requesting access to your child’s educational record</w:t>
      </w:r>
    </w:p>
    <w:p w14:paraId="6A83C37A" w14:textId="77777777" w:rsidR="00BE2C26" w:rsidRPr="00DC68FD" w:rsidRDefault="008071F1">
      <w:pPr>
        <w:autoSpaceDE w:val="0"/>
        <w:autoSpaceDN w:val="0"/>
        <w:adjustRightInd w:val="0"/>
        <w:spacing w:after="0" w:line="240" w:lineRule="auto"/>
        <w:ind w:left="360"/>
        <w:rPr>
          <w:rFonts w:eastAsia="Times New Roman" w:cstheme="minorHAnsi"/>
        </w:rPr>
      </w:pPr>
      <w:r w:rsidRPr="00DC68FD">
        <w:rPr>
          <w:rFonts w:eastAsia="Times New Roman" w:cstheme="minorHAnsi"/>
          <w:lang w:eastAsia="en-GB"/>
        </w:rPr>
        <w:t xml:space="preserve">Parents have a right of access to their child’s educational record under the Education (Pupil Information) (England) Regulations 2005. </w:t>
      </w:r>
      <w:r w:rsidRPr="00DC68FD">
        <w:rPr>
          <w:rFonts w:eastAsia="Times New Roman" w:cstheme="minorHAnsi"/>
        </w:rPr>
        <w:t xml:space="preserve">A parent wishing to exercise their right of access to their child’s educational record under the Regulations must make their request in writing to the Board of Governors. </w:t>
      </w:r>
    </w:p>
    <w:p w14:paraId="5BEEFF14" w14:textId="77777777" w:rsidR="00BE2C26" w:rsidRPr="00DC68FD" w:rsidRDefault="00BE2C26">
      <w:pPr>
        <w:autoSpaceDE w:val="0"/>
        <w:autoSpaceDN w:val="0"/>
        <w:adjustRightInd w:val="0"/>
        <w:spacing w:after="0" w:line="240" w:lineRule="auto"/>
        <w:rPr>
          <w:rFonts w:eastAsia="Times New Roman" w:cstheme="minorHAnsi"/>
        </w:rPr>
      </w:pPr>
    </w:p>
    <w:p w14:paraId="7ABC8159" w14:textId="77777777" w:rsidR="00BE2C26" w:rsidRPr="00DC68FD" w:rsidRDefault="008071F1">
      <w:pPr>
        <w:autoSpaceDE w:val="0"/>
        <w:autoSpaceDN w:val="0"/>
        <w:adjustRightInd w:val="0"/>
        <w:spacing w:after="0" w:line="240" w:lineRule="auto"/>
        <w:ind w:left="360"/>
        <w:rPr>
          <w:rFonts w:cstheme="minorHAnsi"/>
        </w:rPr>
      </w:pPr>
      <w:r w:rsidRPr="00DC68FD">
        <w:rPr>
          <w:rFonts w:eastAsia="Times New Roman" w:cstheme="minorHAnsi"/>
        </w:rPr>
        <w:lastRenderedPageBreak/>
        <w:t xml:space="preserve">We are obliged to deal with a request that comprise, in whole or in part, a child’s education record within 15 school days. Requests to view the educational record are free. </w:t>
      </w:r>
      <w:r w:rsidRPr="00DC68FD">
        <w:rPr>
          <w:rFonts w:cstheme="minorHAnsi"/>
        </w:rPr>
        <w:t xml:space="preserve">We may charge a fee for supplying a copy of the educational record under the </w:t>
      </w:r>
      <w:proofErr w:type="gramStart"/>
      <w:r w:rsidRPr="00DC68FD">
        <w:rPr>
          <w:rFonts w:cstheme="minorHAnsi"/>
        </w:rPr>
        <w:t>Regulations,</w:t>
      </w:r>
      <w:proofErr w:type="gramEnd"/>
      <w:r w:rsidRPr="00DC68FD">
        <w:rPr>
          <w:rFonts w:cstheme="minorHAnsi"/>
        </w:rPr>
        <w:t xml:space="preserve"> however, the fee must not exceed the cost of supplying the information. We will notify you of any charges that may be applicable. </w:t>
      </w:r>
    </w:p>
    <w:p w14:paraId="2CBB206E" w14:textId="77777777" w:rsidR="00BE2C26" w:rsidRPr="00DC68FD" w:rsidRDefault="008071F1">
      <w:pPr>
        <w:spacing w:before="100" w:beforeAutospacing="1" w:after="100" w:afterAutospacing="1" w:line="240" w:lineRule="auto"/>
        <w:outlineLvl w:val="1"/>
        <w:rPr>
          <w:rFonts w:eastAsia="Times New Roman" w:cstheme="minorHAnsi"/>
          <w:b/>
          <w:bCs/>
          <w:lang w:eastAsia="en-GB"/>
        </w:rPr>
      </w:pPr>
      <w:r w:rsidRPr="00DC68FD">
        <w:rPr>
          <w:rFonts w:eastAsia="Times New Roman" w:cstheme="minorHAnsi"/>
          <w:b/>
          <w:bCs/>
          <w:lang w:eastAsia="en-GB"/>
        </w:rPr>
        <w:t>12. Complaints</w:t>
      </w:r>
    </w:p>
    <w:p w14:paraId="21D7E16C" w14:textId="77777777" w:rsidR="00BE2C26" w:rsidRPr="00DC68FD" w:rsidRDefault="008071F1">
      <w:pPr>
        <w:spacing w:before="100" w:beforeAutospacing="1" w:after="100" w:afterAutospacing="1" w:line="240" w:lineRule="auto"/>
        <w:ind w:left="426"/>
        <w:rPr>
          <w:rFonts w:eastAsia="Times New Roman" w:cstheme="minorHAnsi"/>
          <w:lang w:eastAsia="en-GB"/>
        </w:rPr>
      </w:pPr>
      <w:r w:rsidRPr="00DC68FD">
        <w:rPr>
          <w:rFonts w:eastAsia="Times New Roman" w:cstheme="minorHAnsi"/>
          <w:lang w:eastAsia="en-GB"/>
        </w:rPr>
        <w:t>We take any complaints about our collection and use of personal information very seriously.</w:t>
      </w:r>
    </w:p>
    <w:p w14:paraId="71EFAE52" w14:textId="77777777" w:rsidR="00BE2C26" w:rsidRPr="00DC68FD" w:rsidRDefault="008071F1">
      <w:pPr>
        <w:suppressAutoHyphens/>
        <w:ind w:left="426"/>
        <w:rPr>
          <w:rFonts w:cstheme="minorHAnsi"/>
        </w:rPr>
      </w:pPr>
      <w:r w:rsidRPr="00DC68FD">
        <w:rPr>
          <w:rFonts w:eastAsia="Times New Roman" w:cstheme="minorHAnsi"/>
          <w:lang w:eastAsia="en-GB"/>
        </w:rPr>
        <w:t>If you think that our collection or use of personal information is unfair, misleading or inappropriate, or have any other concern about our data processing, please raise this with</w:t>
      </w:r>
      <w:r w:rsidRPr="00DC68FD">
        <w:rPr>
          <w:rFonts w:cstheme="minorHAnsi"/>
        </w:rPr>
        <w:t xml:space="preserve"> </w:t>
      </w:r>
      <w:r w:rsidRPr="00DC68FD">
        <w:rPr>
          <w:rFonts w:cstheme="minorHAnsi"/>
          <w:bCs/>
          <w:iCs/>
        </w:rPr>
        <w:t xml:space="preserve">the Head Teacher </w:t>
      </w:r>
      <w:r w:rsidRPr="00DC68FD">
        <w:rPr>
          <w:rFonts w:cstheme="minorHAnsi"/>
        </w:rPr>
        <w:t>in</w:t>
      </w:r>
      <w:r w:rsidRPr="00DC68FD">
        <w:rPr>
          <w:rFonts w:eastAsia="Times New Roman" w:cstheme="minorHAnsi"/>
          <w:lang w:eastAsia="en-GB"/>
        </w:rPr>
        <w:t xml:space="preserve"> the first instance.</w:t>
      </w:r>
      <w:r w:rsidRPr="00DC68FD">
        <w:rPr>
          <w:rFonts w:cstheme="minorHAnsi"/>
        </w:rPr>
        <w:t xml:space="preserve"> </w:t>
      </w:r>
    </w:p>
    <w:p w14:paraId="12FF6193" w14:textId="77777777" w:rsidR="00BE2C26" w:rsidRPr="00DC68FD" w:rsidRDefault="008071F1">
      <w:pPr>
        <w:widowControl w:val="0"/>
        <w:overflowPunct w:val="0"/>
        <w:autoSpaceDE w:val="0"/>
        <w:spacing w:after="0" w:line="240" w:lineRule="auto"/>
        <w:ind w:left="426"/>
        <w:rPr>
          <w:rFonts w:eastAsia="Times New Roman" w:cstheme="minorHAnsi"/>
          <w:lang w:eastAsia="en-GB"/>
        </w:rPr>
      </w:pPr>
      <w:r w:rsidRPr="00DC68FD">
        <w:rPr>
          <w:rFonts w:eastAsia="Times New Roman" w:cstheme="minorHAnsi"/>
          <w:lang w:eastAsia="en-GB"/>
        </w:rPr>
        <w:t>You can also contact the school’s Data Protection Officer if you have any questions, concerns or would like more information about anything mentioned in this privacy notice.</w:t>
      </w:r>
    </w:p>
    <w:p w14:paraId="6A4EF986" w14:textId="77777777" w:rsidR="00BE2C26" w:rsidRPr="00DC68FD" w:rsidRDefault="00BE2C26">
      <w:pPr>
        <w:widowControl w:val="0"/>
        <w:overflowPunct w:val="0"/>
        <w:autoSpaceDE w:val="0"/>
        <w:spacing w:after="0" w:line="240" w:lineRule="auto"/>
        <w:ind w:left="426"/>
        <w:rPr>
          <w:rFonts w:eastAsia="Times New Roman" w:cstheme="minorHAnsi"/>
          <w:lang w:eastAsia="en-GB"/>
        </w:rPr>
      </w:pPr>
    </w:p>
    <w:p w14:paraId="72C78190" w14:textId="77777777" w:rsidR="00BE2C26" w:rsidRPr="00DC68FD" w:rsidRDefault="008071F1">
      <w:pPr>
        <w:widowControl w:val="0"/>
        <w:overflowPunct w:val="0"/>
        <w:autoSpaceDE w:val="0"/>
        <w:spacing w:after="0" w:line="240" w:lineRule="auto"/>
        <w:ind w:left="720" w:firstLine="720"/>
        <w:rPr>
          <w:rFonts w:cstheme="minorHAnsi"/>
        </w:rPr>
      </w:pPr>
      <w:bookmarkStart w:id="7" w:name="_Hlk524516738"/>
      <w:r w:rsidRPr="00DC68FD">
        <w:rPr>
          <w:rFonts w:cstheme="minorHAnsi"/>
          <w:b/>
        </w:rPr>
        <w:t>Schools Data Protection Officer</w:t>
      </w:r>
    </w:p>
    <w:p w14:paraId="6AC26320" w14:textId="77777777" w:rsidR="00BE2C26" w:rsidRPr="00DC68FD" w:rsidRDefault="008071F1">
      <w:pPr>
        <w:ind w:left="1440"/>
        <w:rPr>
          <w:rFonts w:cstheme="minorHAnsi"/>
        </w:rPr>
      </w:pPr>
      <w:r w:rsidRPr="00DC68FD">
        <w:rPr>
          <w:rFonts w:cstheme="minorHAnsi"/>
        </w:rPr>
        <w:t>Veritau Ltd</w:t>
      </w:r>
      <w:r w:rsidRPr="00DC68FD">
        <w:rPr>
          <w:rFonts w:cstheme="minorHAnsi"/>
        </w:rPr>
        <w:br/>
        <w:t xml:space="preserve">County Hall </w:t>
      </w:r>
      <w:r w:rsidRPr="00DC68FD">
        <w:rPr>
          <w:rFonts w:cstheme="minorHAnsi"/>
        </w:rPr>
        <w:br/>
        <w:t xml:space="preserve">Racecourse Lane </w:t>
      </w:r>
      <w:r w:rsidRPr="00DC68FD">
        <w:rPr>
          <w:rFonts w:cstheme="minorHAnsi"/>
        </w:rPr>
        <w:br/>
        <w:t xml:space="preserve">Northallerton, DL 8AL </w:t>
      </w:r>
      <w:r w:rsidRPr="00DC68FD">
        <w:rPr>
          <w:rFonts w:cstheme="minorHAnsi"/>
        </w:rPr>
        <w:br/>
        <w:t>Tel No: 01904 554025</w:t>
      </w:r>
    </w:p>
    <w:bookmarkEnd w:id="7"/>
    <w:p w14:paraId="3E61BF88" w14:textId="77777777" w:rsidR="00BE2C26" w:rsidRPr="00DC68FD" w:rsidRDefault="008071F1">
      <w:pPr>
        <w:ind w:left="720" w:firstLine="720"/>
        <w:rPr>
          <w:rFonts w:cstheme="minorHAnsi"/>
        </w:rPr>
      </w:pPr>
      <w:r w:rsidRPr="00DC68FD">
        <w:rPr>
          <w:rFonts w:cstheme="minorHAnsi"/>
        </w:rPr>
        <w:t xml:space="preserve">Email: </w:t>
      </w:r>
      <w:hyperlink r:id="rId17" w:history="1">
        <w:r w:rsidRPr="00DC68FD">
          <w:rPr>
            <w:rStyle w:val="Hyperlink"/>
            <w:rFonts w:cstheme="minorHAnsi"/>
          </w:rPr>
          <w:t>SchoolsDPO@veritau.co.uk</w:t>
        </w:r>
      </w:hyperlink>
    </w:p>
    <w:p w14:paraId="46FD9661" w14:textId="77777777" w:rsidR="00BE2C26" w:rsidRPr="00DC68FD" w:rsidRDefault="008071F1">
      <w:pPr>
        <w:spacing w:before="100" w:beforeAutospacing="1" w:after="100" w:afterAutospacing="1" w:line="240" w:lineRule="auto"/>
        <w:ind w:left="435"/>
        <w:rPr>
          <w:rFonts w:eastAsia="Times New Roman" w:cstheme="minorHAnsi"/>
          <w:lang w:eastAsia="en-GB"/>
        </w:rPr>
      </w:pPr>
      <w:r w:rsidRPr="00DC68FD">
        <w:rPr>
          <w:rFonts w:eastAsia="Times New Roman" w:cstheme="minorHAnsi"/>
          <w:lang w:eastAsia="en-GB"/>
        </w:rPr>
        <w:t xml:space="preserve">Alternatively, you can raise a concern or complaint with the Information Commissioner’s Office (ICO). The ICO can be contacted on 0303 123 1113, Monday to Friday 9am – 5pm. </w:t>
      </w:r>
    </w:p>
    <w:p w14:paraId="097ED624" w14:textId="77777777" w:rsidR="00BE2C26" w:rsidRPr="00DC68FD" w:rsidRDefault="008071F1">
      <w:pPr>
        <w:spacing w:before="100" w:beforeAutospacing="1" w:after="100" w:afterAutospacing="1" w:line="240" w:lineRule="auto"/>
        <w:ind w:left="435"/>
        <w:rPr>
          <w:rFonts w:eastAsia="Times New Roman" w:cstheme="minorHAnsi"/>
          <w:lang w:eastAsia="en-GB"/>
        </w:rPr>
      </w:pPr>
      <w:r w:rsidRPr="00DC68FD">
        <w:rPr>
          <w:rFonts w:eastAsia="Times New Roman" w:cstheme="minorHAnsi"/>
          <w:lang w:eastAsia="en-GB"/>
        </w:rPr>
        <w:t xml:space="preserve">You can also report concerns and make complaints online via </w:t>
      </w:r>
      <w:hyperlink r:id="rId18" w:history="1">
        <w:r w:rsidRPr="00DC68FD">
          <w:rPr>
            <w:rStyle w:val="Hyperlink"/>
            <w:rFonts w:eastAsia="Times New Roman" w:cstheme="minorHAnsi"/>
            <w:lang w:eastAsia="en-GB"/>
          </w:rPr>
          <w:t>https://ico.org.uk/make-a-complaint/</w:t>
        </w:r>
      </w:hyperlink>
    </w:p>
    <w:p w14:paraId="61E9E0D1" w14:textId="77777777" w:rsidR="00BE2C26" w:rsidRPr="00DC68FD" w:rsidRDefault="008071F1">
      <w:pPr>
        <w:pStyle w:val="Default"/>
        <w:rPr>
          <w:rFonts w:asciiTheme="minorHAnsi" w:hAnsiTheme="minorHAnsi" w:cstheme="minorHAnsi"/>
          <w:b/>
          <w:bCs/>
          <w:sz w:val="22"/>
          <w:szCs w:val="22"/>
        </w:rPr>
      </w:pPr>
      <w:r w:rsidRPr="00DC68FD">
        <w:rPr>
          <w:rFonts w:asciiTheme="minorHAnsi" w:eastAsia="Times New Roman" w:hAnsiTheme="minorHAnsi" w:cstheme="minorHAnsi"/>
          <w:b/>
          <w:sz w:val="22"/>
          <w:szCs w:val="22"/>
          <w:lang w:eastAsia="en-GB"/>
        </w:rPr>
        <w:t xml:space="preserve">13. </w:t>
      </w:r>
      <w:r w:rsidRPr="00DC68FD">
        <w:rPr>
          <w:rFonts w:asciiTheme="minorHAnsi" w:hAnsiTheme="minorHAnsi" w:cstheme="minorHAnsi"/>
          <w:b/>
          <w:bCs/>
          <w:sz w:val="22"/>
          <w:szCs w:val="22"/>
        </w:rPr>
        <w:t xml:space="preserve">Where can you find out more information? </w:t>
      </w:r>
    </w:p>
    <w:p w14:paraId="6462A58A" w14:textId="77777777" w:rsidR="00BE2C26" w:rsidRPr="00DC68FD" w:rsidRDefault="00BE2C26">
      <w:pPr>
        <w:pStyle w:val="Default"/>
        <w:rPr>
          <w:rFonts w:asciiTheme="minorHAnsi" w:hAnsiTheme="minorHAnsi" w:cstheme="minorHAnsi"/>
          <w:b/>
          <w:bCs/>
          <w:sz w:val="22"/>
          <w:szCs w:val="22"/>
        </w:rPr>
      </w:pPr>
    </w:p>
    <w:p w14:paraId="37758363" w14:textId="77777777" w:rsidR="00BE2C26" w:rsidRPr="00DC68FD" w:rsidRDefault="008071F1">
      <w:pPr>
        <w:pStyle w:val="Default"/>
        <w:ind w:left="435"/>
        <w:rPr>
          <w:rFonts w:asciiTheme="minorHAnsi" w:hAnsiTheme="minorHAnsi" w:cstheme="minorHAnsi"/>
          <w:b/>
          <w:sz w:val="22"/>
          <w:szCs w:val="22"/>
        </w:rPr>
      </w:pPr>
      <w:r w:rsidRPr="00DC68FD">
        <w:rPr>
          <w:rFonts w:asciiTheme="minorHAnsi" w:hAnsiTheme="minorHAnsi" w:cstheme="minorHAnsi"/>
          <w:sz w:val="22"/>
          <w:szCs w:val="22"/>
        </w:rPr>
        <w:t xml:space="preserve">If you would like to find out more information about how we collect, use and store your personal     data, please visit our website </w:t>
      </w:r>
      <w:r w:rsidRPr="00DC68FD">
        <w:rPr>
          <w:rFonts w:asciiTheme="minorHAnsi" w:hAnsiTheme="minorHAnsi" w:cstheme="minorHAnsi"/>
          <w:i/>
          <w:color w:val="FF0000"/>
          <w:sz w:val="22"/>
          <w:szCs w:val="22"/>
        </w:rPr>
        <w:t xml:space="preserve"> </w:t>
      </w:r>
      <w:hyperlink r:id="rId19" w:history="1">
        <w:r w:rsidRPr="00DC68FD">
          <w:rPr>
            <w:rFonts w:asciiTheme="minorHAnsi" w:hAnsiTheme="minorHAnsi" w:cstheme="minorHAnsi"/>
            <w:color w:val="0000FF"/>
            <w:sz w:val="22"/>
            <w:szCs w:val="22"/>
            <w:u w:val="single"/>
          </w:rPr>
          <w:t>Clover Hill Primary School</w:t>
        </w:r>
      </w:hyperlink>
      <w:r w:rsidRPr="00DC68FD">
        <w:rPr>
          <w:rFonts w:asciiTheme="minorHAnsi" w:hAnsiTheme="minorHAnsi" w:cstheme="minorHAnsi"/>
          <w:color w:val="auto"/>
          <w:sz w:val="22"/>
          <w:szCs w:val="22"/>
        </w:rPr>
        <w:t xml:space="preserve">  </w:t>
      </w:r>
      <w:r w:rsidRPr="00DC68FD">
        <w:rPr>
          <w:rFonts w:asciiTheme="minorHAnsi" w:hAnsiTheme="minorHAnsi" w:cstheme="minorHAnsi"/>
          <w:sz w:val="22"/>
          <w:szCs w:val="22"/>
        </w:rPr>
        <w:t xml:space="preserve">where you can view or download copies of our data protection policies and procedures. </w:t>
      </w:r>
    </w:p>
    <w:p w14:paraId="323E4827" w14:textId="77777777" w:rsidR="00BE2C26" w:rsidRPr="00DC68FD" w:rsidRDefault="008071F1">
      <w:pPr>
        <w:rPr>
          <w:rFonts w:cstheme="minorHAnsi"/>
        </w:rPr>
      </w:pPr>
      <w:r w:rsidRPr="00DC68FD">
        <w:rPr>
          <w:rFonts w:cstheme="minorHAnsi"/>
        </w:rPr>
        <w:t xml:space="preserve"> </w:t>
      </w:r>
    </w:p>
    <w:sectPr w:rsidR="00BE2C26" w:rsidRPr="00DC68FD" w:rsidSect="00DC68FD">
      <w:footerReference w:type="default" r:id="rId20"/>
      <w:pgSz w:w="11906" w:h="16838"/>
      <w:pgMar w:top="284"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4457" w14:textId="77777777" w:rsidR="00BE2C26" w:rsidRDefault="008071F1">
      <w:pPr>
        <w:spacing w:after="0" w:line="240" w:lineRule="auto"/>
      </w:pPr>
      <w:r>
        <w:separator/>
      </w:r>
    </w:p>
  </w:endnote>
  <w:endnote w:type="continuationSeparator" w:id="0">
    <w:p w14:paraId="23502171" w14:textId="77777777" w:rsidR="00BE2C26" w:rsidRDefault="0080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856861"/>
      <w:docPartObj>
        <w:docPartGallery w:val="Page Numbers (Bottom of Page)"/>
        <w:docPartUnique/>
      </w:docPartObj>
    </w:sdtPr>
    <w:sdtEndPr>
      <w:rPr>
        <w:noProof/>
      </w:rPr>
    </w:sdtEndPr>
    <w:sdtContent>
      <w:p w14:paraId="5ECFD1D7" w14:textId="77777777" w:rsidR="00BE2C26" w:rsidRDefault="008071F1">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sdtContent>
  </w:sdt>
  <w:p w14:paraId="65B2059C" w14:textId="77777777" w:rsidR="00BE2C26" w:rsidRDefault="00BE2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2385" w14:textId="77777777" w:rsidR="00BE2C26" w:rsidRDefault="008071F1">
      <w:pPr>
        <w:spacing w:after="0" w:line="240" w:lineRule="auto"/>
      </w:pPr>
      <w:r>
        <w:separator/>
      </w:r>
    </w:p>
  </w:footnote>
  <w:footnote w:type="continuationSeparator" w:id="0">
    <w:p w14:paraId="45EAD525" w14:textId="77777777" w:rsidR="00BE2C26" w:rsidRDefault="00807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21B"/>
    <w:multiLevelType w:val="hybridMultilevel"/>
    <w:tmpl w:val="D50846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15632A8B"/>
    <w:multiLevelType w:val="multilevel"/>
    <w:tmpl w:val="8E24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1FB0"/>
    <w:multiLevelType w:val="multilevel"/>
    <w:tmpl w:val="C0B6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745C5"/>
    <w:multiLevelType w:val="multilevel"/>
    <w:tmpl w:val="B43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F352C"/>
    <w:multiLevelType w:val="hybridMultilevel"/>
    <w:tmpl w:val="C72C8D46"/>
    <w:lvl w:ilvl="0" w:tplc="08090017">
      <w:start w:val="1"/>
      <w:numFmt w:val="lowerLetter"/>
      <w:lvlText w:val="%1)"/>
      <w:lvlJc w:val="left"/>
      <w:pPr>
        <w:ind w:left="5464" w:hanging="360"/>
      </w:pPr>
    </w:lvl>
    <w:lvl w:ilvl="1" w:tplc="26D41998">
      <w:start w:val="1"/>
      <w:numFmt w:val="lowerRoman"/>
      <w:lvlText w:val="(%2)"/>
      <w:lvlJc w:val="left"/>
      <w:pPr>
        <w:ind w:left="6544" w:hanging="720"/>
      </w:pPr>
      <w:rPr>
        <w:rFonts w:hint="default"/>
      </w:rPr>
    </w:lvl>
    <w:lvl w:ilvl="2" w:tplc="0809001B" w:tentative="1">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5" w15:restartNumberingAfterBreak="0">
    <w:nsid w:val="39CF7E9E"/>
    <w:multiLevelType w:val="hybridMultilevel"/>
    <w:tmpl w:val="75BA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46DA3"/>
    <w:multiLevelType w:val="multilevel"/>
    <w:tmpl w:val="C95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E1101"/>
    <w:multiLevelType w:val="hybridMultilevel"/>
    <w:tmpl w:val="0BDEC7BC"/>
    <w:lvl w:ilvl="0" w:tplc="08090017">
      <w:start w:val="1"/>
      <w:numFmt w:val="lowerLetter"/>
      <w:lvlText w:val="%1)"/>
      <w:lvlJc w:val="left"/>
      <w:pPr>
        <w:ind w:left="1778" w:hanging="360"/>
      </w:pPr>
    </w:lvl>
    <w:lvl w:ilvl="1" w:tplc="EAF6A2D4">
      <w:start w:val="1"/>
      <w:numFmt w:val="lowerRoman"/>
      <w:lvlText w:val="(%2)"/>
      <w:lvlJc w:val="left"/>
      <w:pPr>
        <w:ind w:left="2858" w:hanging="72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40E60292"/>
    <w:multiLevelType w:val="multilevel"/>
    <w:tmpl w:val="9BF6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C5910"/>
    <w:multiLevelType w:val="multilevel"/>
    <w:tmpl w:val="1BB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F2D1F30"/>
    <w:multiLevelType w:val="multilevel"/>
    <w:tmpl w:val="6EEA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21D70"/>
    <w:multiLevelType w:val="hybridMultilevel"/>
    <w:tmpl w:val="192864AA"/>
    <w:lvl w:ilvl="0" w:tplc="438E1A30">
      <w:start w:val="1"/>
      <w:numFmt w:val="bullet"/>
      <w:lvlText w:val="•"/>
      <w:lvlJc w:val="left"/>
      <w:pPr>
        <w:ind w:left="1868" w:hanging="450"/>
      </w:pPr>
      <w:rPr>
        <w:rFonts w:ascii="Arial" w:eastAsia="Times New Roman" w:hAnsi="Arial" w:cs="Arial" w:hint="default"/>
        <w:i/>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1F37E95"/>
    <w:multiLevelType w:val="hybridMultilevel"/>
    <w:tmpl w:val="D90C38E6"/>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63C13005"/>
    <w:multiLevelType w:val="hybridMultilevel"/>
    <w:tmpl w:val="E2240028"/>
    <w:lvl w:ilvl="0" w:tplc="EDC07F3E">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5"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E75A94"/>
    <w:multiLevelType w:val="multilevel"/>
    <w:tmpl w:val="636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40B30"/>
    <w:multiLevelType w:val="multilevel"/>
    <w:tmpl w:val="C48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904C5"/>
    <w:multiLevelType w:val="multilevel"/>
    <w:tmpl w:val="56B23E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E6A7E69"/>
    <w:multiLevelType w:val="hybridMultilevel"/>
    <w:tmpl w:val="38905BE0"/>
    <w:lvl w:ilvl="0" w:tplc="5540E240">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num w:numId="1" w16cid:durableId="1903054716">
    <w:abstractNumId w:val="18"/>
  </w:num>
  <w:num w:numId="2" w16cid:durableId="1145925500">
    <w:abstractNumId w:val="9"/>
  </w:num>
  <w:num w:numId="3" w16cid:durableId="1517814749">
    <w:abstractNumId w:val="8"/>
  </w:num>
  <w:num w:numId="4" w16cid:durableId="1750809948">
    <w:abstractNumId w:val="1"/>
  </w:num>
  <w:num w:numId="5" w16cid:durableId="506988068">
    <w:abstractNumId w:val="3"/>
  </w:num>
  <w:num w:numId="6" w16cid:durableId="477628">
    <w:abstractNumId w:val="17"/>
  </w:num>
  <w:num w:numId="7" w16cid:durableId="929315270">
    <w:abstractNumId w:val="11"/>
  </w:num>
  <w:num w:numId="8" w16cid:durableId="1742680132">
    <w:abstractNumId w:val="19"/>
  </w:num>
  <w:num w:numId="9" w16cid:durableId="848519476">
    <w:abstractNumId w:val="13"/>
  </w:num>
  <w:num w:numId="10" w16cid:durableId="285088885">
    <w:abstractNumId w:val="14"/>
  </w:num>
  <w:num w:numId="11" w16cid:durableId="1495294458">
    <w:abstractNumId w:val="4"/>
  </w:num>
  <w:num w:numId="12" w16cid:durableId="1489050471">
    <w:abstractNumId w:val="20"/>
  </w:num>
  <w:num w:numId="13" w16cid:durableId="327293900">
    <w:abstractNumId w:val="7"/>
  </w:num>
  <w:num w:numId="14" w16cid:durableId="877084460">
    <w:abstractNumId w:val="0"/>
  </w:num>
  <w:num w:numId="15" w16cid:durableId="1185677672">
    <w:abstractNumId w:val="12"/>
  </w:num>
  <w:num w:numId="16" w16cid:durableId="1659458477">
    <w:abstractNumId w:val="6"/>
  </w:num>
  <w:num w:numId="17" w16cid:durableId="249849307">
    <w:abstractNumId w:val="16"/>
  </w:num>
  <w:num w:numId="18" w16cid:durableId="1506705359">
    <w:abstractNumId w:val="10"/>
  </w:num>
  <w:num w:numId="19" w16cid:durableId="1995404642">
    <w:abstractNumId w:val="15"/>
  </w:num>
  <w:num w:numId="20" w16cid:durableId="836308974">
    <w:abstractNumId w:val="2"/>
  </w:num>
  <w:num w:numId="21" w16cid:durableId="1789422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26"/>
    <w:rsid w:val="00422BAE"/>
    <w:rsid w:val="00757B88"/>
    <w:rsid w:val="008071F1"/>
    <w:rsid w:val="00BE2C26"/>
    <w:rsid w:val="00DC6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65343B"/>
  <w15:docId w15:val="{A3F17086-85A6-4CA1-B92C-F1BA7C4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pPr>
      <w:keepNext/>
      <w:keepLines/>
      <w:widowControl w:val="0"/>
      <w:overflowPunct w:val="0"/>
      <w:autoSpaceDE w:val="0"/>
      <w:autoSpaceDN w:val="0"/>
      <w:adjustRightInd w:val="0"/>
      <w:spacing w:before="240" w:after="240" w:line="240" w:lineRule="auto"/>
      <w:outlineLvl w:val="0"/>
    </w:pPr>
    <w:rPr>
      <w:rFonts w:ascii="Arial" w:eastAsia="Times New Roman" w:hAnsi="Arial" w:cs="Times New Roman"/>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aliases w:val="Numbered - 1 Char"/>
    <w:basedOn w:val="DefaultParagraphFont"/>
    <w:link w:val="Heading1"/>
    <w:rPr>
      <w:rFonts w:ascii="Arial" w:eastAsia="Times New Roman" w:hAnsi="Arial" w:cs="Times New Roman"/>
      <w:kern w:val="28"/>
      <w:sz w:val="24"/>
      <w:szCs w:val="20"/>
    </w:rPr>
  </w:style>
  <w:style w:type="character" w:styleId="UnresolvedMention">
    <w:name w:val="Unresolved Mention"/>
    <w:basedOn w:val="DefaultParagraphFont"/>
    <w:uiPriority w:val="99"/>
    <w:semiHidden/>
    <w:unhideWhenUsed/>
    <w:rPr>
      <w:color w:val="808080"/>
      <w:shd w:val="clear" w:color="auto" w:fill="E6E6E6"/>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6316">
      <w:bodyDiv w:val="1"/>
      <w:marLeft w:val="0"/>
      <w:marRight w:val="0"/>
      <w:marTop w:val="0"/>
      <w:marBottom w:val="0"/>
      <w:divBdr>
        <w:top w:val="none" w:sz="0" w:space="0" w:color="auto"/>
        <w:left w:val="none" w:sz="0" w:space="0" w:color="auto"/>
        <w:bottom w:val="none" w:sz="0" w:space="0" w:color="auto"/>
        <w:right w:val="none" w:sz="0" w:space="0" w:color="auto"/>
      </w:divBdr>
      <w:divsChild>
        <w:div w:id="1038702868">
          <w:marLeft w:val="0"/>
          <w:marRight w:val="0"/>
          <w:marTop w:val="0"/>
          <w:marBottom w:val="0"/>
          <w:divBdr>
            <w:top w:val="none" w:sz="0" w:space="0" w:color="auto"/>
            <w:left w:val="none" w:sz="0" w:space="0" w:color="auto"/>
            <w:bottom w:val="none" w:sz="0" w:space="0" w:color="auto"/>
            <w:right w:val="none" w:sz="0" w:space="0" w:color="auto"/>
          </w:divBdr>
          <w:divsChild>
            <w:div w:id="447823141">
              <w:marLeft w:val="0"/>
              <w:marRight w:val="0"/>
              <w:marTop w:val="0"/>
              <w:marBottom w:val="0"/>
              <w:divBdr>
                <w:top w:val="none" w:sz="0" w:space="0" w:color="auto"/>
                <w:left w:val="none" w:sz="0" w:space="0" w:color="auto"/>
                <w:bottom w:val="none" w:sz="0" w:space="0" w:color="auto"/>
                <w:right w:val="none" w:sz="0" w:space="0" w:color="auto"/>
              </w:divBdr>
              <w:divsChild>
                <w:div w:id="638074324">
                  <w:marLeft w:val="0"/>
                  <w:marRight w:val="0"/>
                  <w:marTop w:val="0"/>
                  <w:marBottom w:val="0"/>
                  <w:divBdr>
                    <w:top w:val="none" w:sz="0" w:space="0" w:color="auto"/>
                    <w:left w:val="none" w:sz="0" w:space="0" w:color="auto"/>
                    <w:bottom w:val="none" w:sz="0" w:space="0" w:color="auto"/>
                    <w:right w:val="none" w:sz="0" w:space="0" w:color="auto"/>
                  </w:divBdr>
                  <w:divsChild>
                    <w:div w:id="423114530">
                      <w:marLeft w:val="0"/>
                      <w:marRight w:val="0"/>
                      <w:marTop w:val="0"/>
                      <w:marBottom w:val="0"/>
                      <w:divBdr>
                        <w:top w:val="none" w:sz="0" w:space="0" w:color="auto"/>
                        <w:left w:val="none" w:sz="0" w:space="0" w:color="auto"/>
                        <w:bottom w:val="none" w:sz="0" w:space="0" w:color="auto"/>
                        <w:right w:val="none" w:sz="0" w:space="0" w:color="auto"/>
                      </w:divBdr>
                      <w:divsChild>
                        <w:div w:id="21434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827242">
      <w:bodyDiv w:val="1"/>
      <w:marLeft w:val="0"/>
      <w:marRight w:val="0"/>
      <w:marTop w:val="0"/>
      <w:marBottom w:val="0"/>
      <w:divBdr>
        <w:top w:val="none" w:sz="0" w:space="0" w:color="auto"/>
        <w:left w:val="none" w:sz="0" w:space="0" w:color="auto"/>
        <w:bottom w:val="none" w:sz="0" w:space="0" w:color="auto"/>
        <w:right w:val="none" w:sz="0" w:space="0" w:color="auto"/>
      </w:divBdr>
    </w:div>
    <w:div w:id="556745194">
      <w:bodyDiv w:val="1"/>
      <w:marLeft w:val="0"/>
      <w:marRight w:val="0"/>
      <w:marTop w:val="0"/>
      <w:marBottom w:val="0"/>
      <w:divBdr>
        <w:top w:val="none" w:sz="0" w:space="0" w:color="auto"/>
        <w:left w:val="none" w:sz="0" w:space="0" w:color="auto"/>
        <w:bottom w:val="none" w:sz="0" w:space="0" w:color="auto"/>
        <w:right w:val="none" w:sz="0" w:space="0" w:color="auto"/>
      </w:divBdr>
      <w:divsChild>
        <w:div w:id="551963354">
          <w:marLeft w:val="0"/>
          <w:marRight w:val="0"/>
          <w:marTop w:val="0"/>
          <w:marBottom w:val="0"/>
          <w:divBdr>
            <w:top w:val="none" w:sz="0" w:space="0" w:color="auto"/>
            <w:left w:val="none" w:sz="0" w:space="0" w:color="auto"/>
            <w:bottom w:val="none" w:sz="0" w:space="0" w:color="auto"/>
            <w:right w:val="none" w:sz="0" w:space="0" w:color="auto"/>
          </w:divBdr>
          <w:divsChild>
            <w:div w:id="1782458789">
              <w:marLeft w:val="0"/>
              <w:marRight w:val="0"/>
              <w:marTop w:val="0"/>
              <w:marBottom w:val="0"/>
              <w:divBdr>
                <w:top w:val="none" w:sz="0" w:space="0" w:color="auto"/>
                <w:left w:val="none" w:sz="0" w:space="0" w:color="auto"/>
                <w:bottom w:val="none" w:sz="0" w:space="0" w:color="auto"/>
                <w:right w:val="none" w:sz="0" w:space="0" w:color="auto"/>
              </w:divBdr>
              <w:divsChild>
                <w:div w:id="1448232624">
                  <w:marLeft w:val="0"/>
                  <w:marRight w:val="0"/>
                  <w:marTop w:val="100"/>
                  <w:marBottom w:val="100"/>
                  <w:divBdr>
                    <w:top w:val="none" w:sz="0" w:space="0" w:color="auto"/>
                    <w:left w:val="none" w:sz="0" w:space="0" w:color="auto"/>
                    <w:bottom w:val="none" w:sz="0" w:space="0" w:color="auto"/>
                    <w:right w:val="none" w:sz="0" w:space="0" w:color="auto"/>
                  </w:divBdr>
                  <w:divsChild>
                    <w:div w:id="1109155448">
                      <w:marLeft w:val="0"/>
                      <w:marRight w:val="0"/>
                      <w:marTop w:val="0"/>
                      <w:marBottom w:val="0"/>
                      <w:divBdr>
                        <w:top w:val="none" w:sz="0" w:space="0" w:color="auto"/>
                        <w:left w:val="none" w:sz="0" w:space="0" w:color="auto"/>
                        <w:bottom w:val="none" w:sz="0" w:space="0" w:color="auto"/>
                        <w:right w:val="none" w:sz="0" w:space="0" w:color="auto"/>
                      </w:divBdr>
                      <w:divsChild>
                        <w:div w:id="2081246175">
                          <w:marLeft w:val="0"/>
                          <w:marRight w:val="0"/>
                          <w:marTop w:val="0"/>
                          <w:marBottom w:val="0"/>
                          <w:divBdr>
                            <w:top w:val="none" w:sz="0" w:space="0" w:color="auto"/>
                            <w:left w:val="none" w:sz="0" w:space="0" w:color="auto"/>
                            <w:bottom w:val="none" w:sz="0" w:space="0" w:color="auto"/>
                            <w:right w:val="none" w:sz="0" w:space="0" w:color="auto"/>
                          </w:divBdr>
                          <w:divsChild>
                            <w:div w:id="705643244">
                              <w:marLeft w:val="0"/>
                              <w:marRight w:val="0"/>
                              <w:marTop w:val="0"/>
                              <w:marBottom w:val="0"/>
                              <w:divBdr>
                                <w:top w:val="none" w:sz="0" w:space="0" w:color="auto"/>
                                <w:left w:val="none" w:sz="0" w:space="0" w:color="auto"/>
                                <w:bottom w:val="none" w:sz="0" w:space="0" w:color="auto"/>
                                <w:right w:val="none" w:sz="0" w:space="0" w:color="auto"/>
                              </w:divBdr>
                              <w:divsChild>
                                <w:div w:id="343556819">
                                  <w:marLeft w:val="0"/>
                                  <w:marRight w:val="0"/>
                                  <w:marTop w:val="0"/>
                                  <w:marBottom w:val="0"/>
                                  <w:divBdr>
                                    <w:top w:val="none" w:sz="0" w:space="0" w:color="auto"/>
                                    <w:left w:val="none" w:sz="0" w:space="0" w:color="auto"/>
                                    <w:bottom w:val="none" w:sz="0" w:space="0" w:color="auto"/>
                                    <w:right w:val="none" w:sz="0" w:space="0" w:color="auto"/>
                                  </w:divBdr>
                                  <w:divsChild>
                                    <w:div w:id="97723598">
                                      <w:marLeft w:val="-225"/>
                                      <w:marRight w:val="-225"/>
                                      <w:marTop w:val="0"/>
                                      <w:marBottom w:val="0"/>
                                      <w:divBdr>
                                        <w:top w:val="none" w:sz="0" w:space="0" w:color="auto"/>
                                        <w:left w:val="none" w:sz="0" w:space="0" w:color="auto"/>
                                        <w:bottom w:val="none" w:sz="0" w:space="0" w:color="auto"/>
                                        <w:right w:val="none" w:sz="0" w:space="0" w:color="auto"/>
                                      </w:divBdr>
                                      <w:divsChild>
                                        <w:div w:id="7089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978311">
      <w:bodyDiv w:val="1"/>
      <w:marLeft w:val="0"/>
      <w:marRight w:val="0"/>
      <w:marTop w:val="0"/>
      <w:marBottom w:val="0"/>
      <w:divBdr>
        <w:top w:val="none" w:sz="0" w:space="0" w:color="auto"/>
        <w:left w:val="none" w:sz="0" w:space="0" w:color="auto"/>
        <w:bottom w:val="none" w:sz="0" w:space="0" w:color="auto"/>
        <w:right w:val="none" w:sz="0" w:space="0" w:color="auto"/>
      </w:divBdr>
    </w:div>
    <w:div w:id="1211070008">
      <w:bodyDiv w:val="1"/>
      <w:marLeft w:val="0"/>
      <w:marRight w:val="0"/>
      <w:marTop w:val="0"/>
      <w:marBottom w:val="0"/>
      <w:divBdr>
        <w:top w:val="none" w:sz="0" w:space="0" w:color="auto"/>
        <w:left w:val="none" w:sz="0" w:space="0" w:color="auto"/>
        <w:bottom w:val="none" w:sz="0" w:space="0" w:color="auto"/>
        <w:right w:val="none" w:sz="0" w:space="0" w:color="auto"/>
      </w:divBdr>
      <w:divsChild>
        <w:div w:id="796222259">
          <w:marLeft w:val="0"/>
          <w:marRight w:val="0"/>
          <w:marTop w:val="0"/>
          <w:marBottom w:val="0"/>
          <w:divBdr>
            <w:top w:val="none" w:sz="0" w:space="0" w:color="auto"/>
            <w:left w:val="none" w:sz="0" w:space="0" w:color="auto"/>
            <w:bottom w:val="none" w:sz="0" w:space="0" w:color="auto"/>
            <w:right w:val="none" w:sz="0" w:space="0" w:color="auto"/>
          </w:divBdr>
          <w:divsChild>
            <w:div w:id="2067802293">
              <w:marLeft w:val="0"/>
              <w:marRight w:val="0"/>
              <w:marTop w:val="0"/>
              <w:marBottom w:val="0"/>
              <w:divBdr>
                <w:top w:val="none" w:sz="0" w:space="0" w:color="auto"/>
                <w:left w:val="none" w:sz="0" w:space="0" w:color="auto"/>
                <w:bottom w:val="none" w:sz="0" w:space="0" w:color="auto"/>
                <w:right w:val="none" w:sz="0" w:space="0" w:color="auto"/>
              </w:divBdr>
              <w:divsChild>
                <w:div w:id="1731801778">
                  <w:marLeft w:val="0"/>
                  <w:marRight w:val="0"/>
                  <w:marTop w:val="0"/>
                  <w:marBottom w:val="0"/>
                  <w:divBdr>
                    <w:top w:val="none" w:sz="0" w:space="0" w:color="auto"/>
                    <w:left w:val="none" w:sz="0" w:space="0" w:color="auto"/>
                    <w:bottom w:val="none" w:sz="0" w:space="0" w:color="auto"/>
                    <w:right w:val="none" w:sz="0" w:space="0" w:color="auto"/>
                  </w:divBdr>
                  <w:divsChild>
                    <w:div w:id="1241523552">
                      <w:marLeft w:val="0"/>
                      <w:marRight w:val="0"/>
                      <w:marTop w:val="0"/>
                      <w:marBottom w:val="0"/>
                      <w:divBdr>
                        <w:top w:val="none" w:sz="0" w:space="0" w:color="auto"/>
                        <w:left w:val="none" w:sz="0" w:space="0" w:color="auto"/>
                        <w:bottom w:val="none" w:sz="0" w:space="0" w:color="auto"/>
                        <w:right w:val="none" w:sz="0" w:space="0" w:color="auto"/>
                      </w:divBdr>
                      <w:divsChild>
                        <w:div w:id="209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0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SchoolsDPO@veritau.co.uk" TargetMode="External"/><Relationship Id="rId2" Type="http://schemas.openxmlformats.org/officeDocument/2006/relationships/numbering" Target="numbering.xml"/><Relationship Id="rId16" Type="http://schemas.openxmlformats.org/officeDocument/2006/relationships/hyperlink" Target="https://cloverhillprimar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s://www.gov.uk/contact-dfe" TargetMode="External"/><Relationship Id="rId10" Type="http://schemas.openxmlformats.org/officeDocument/2006/relationships/hyperlink" Target="https://ico.org.uk/" TargetMode="External"/><Relationship Id="rId19" Type="http://schemas.openxmlformats.org/officeDocument/2006/relationships/hyperlink" Target="https://cloverhillprimary.org/" TargetMode="External"/><Relationship Id="rId4" Type="http://schemas.openxmlformats.org/officeDocument/2006/relationships/settings" Target="settings.xml"/><Relationship Id="rId9" Type="http://schemas.openxmlformats.org/officeDocument/2006/relationships/hyperlink" Target="https://intranet.gateshead.gov.uk/media/1032/Retention-guidelines-for-schools/pdf/schoolsretentionschedulefinal.pdf" TargetMode="External"/><Relationship Id="rId14" Type="http://schemas.openxmlformats.org/officeDocument/2006/relationships/hyperlink" Target="https://www.gov.uk/government/publications/national-pupil-database-requests-receiv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FC4B-0359-433A-B7C5-881C384E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Jacquie Butler</cp:lastModifiedBy>
  <cp:revision>2</cp:revision>
  <cp:lastPrinted>2021-11-15T11:33:00Z</cp:lastPrinted>
  <dcterms:created xsi:type="dcterms:W3CDTF">2025-09-11T14:11:00Z</dcterms:created>
  <dcterms:modified xsi:type="dcterms:W3CDTF">2025-09-11T14:11:00Z</dcterms:modified>
</cp:coreProperties>
</file>